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675" w:rsidRDefault="00ED2675" w:rsidP="00ED2675">
      <w:pPr>
        <w:jc w:val="center"/>
      </w:pPr>
      <w:r>
        <w:t>Аналитическая справка анкетирования родителей по теме:</w:t>
      </w:r>
    </w:p>
    <w:p w:rsidR="00ED2675" w:rsidRDefault="00ED2675" w:rsidP="00ED2675">
      <w:pPr>
        <w:jc w:val="center"/>
      </w:pPr>
      <w:r>
        <w:t xml:space="preserve"> «Взаимодействие семьи и ДОУ».</w:t>
      </w:r>
    </w:p>
    <w:p w:rsidR="00ED2675" w:rsidRDefault="00ED2675" w:rsidP="00ED2675">
      <w:pPr>
        <w:jc w:val="center"/>
      </w:pPr>
      <w:r>
        <w:t>Воспитатели группы: Корнеева Е.В., Попелушко Т.М.</w:t>
      </w:r>
    </w:p>
    <w:p w:rsidR="0010673E" w:rsidRDefault="00E1407F" w:rsidP="00ED2675">
      <w:pPr>
        <w:jc w:val="center"/>
      </w:pPr>
      <w:r>
        <w:t>На родительском собрании 25.10.2017 г. было проведено анкетирование по теме : «Взаимодействие детского сада и семьи»</w:t>
      </w:r>
    </w:p>
    <w:p w:rsidR="00E1407F" w:rsidRDefault="00E1407F">
      <w:r>
        <w:t>Количество анкет: 10 – 100%</w:t>
      </w:r>
    </w:p>
    <w:p w:rsidR="00E1407F" w:rsidRDefault="00E1407F">
      <w:r>
        <w:t>Результаты анкетирования показали следующее:</w:t>
      </w:r>
    </w:p>
    <w:p w:rsidR="00E1407F" w:rsidRDefault="00E1407F">
      <w:r>
        <w:t>А.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Состояние информационного уголка – 80 % - 5 баллов, 20% - 4 балла;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Актуальность информации в информационном уголке – 100 % - 5 баллов;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Культура поведения педагога с родителями  - 100 % - 5 баллов;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Полнота и качество подачи информации во время бесед о ребенке – 90 % - 5 баллов, 10% - 4 балла;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Уровень проведения родительских собраний – 100 % - 5 баллов;</w:t>
      </w:r>
    </w:p>
    <w:p w:rsidR="00E1407F" w:rsidRDefault="00E1407F" w:rsidP="00E1407F">
      <w:pPr>
        <w:pStyle w:val="a3"/>
        <w:numPr>
          <w:ilvl w:val="0"/>
          <w:numId w:val="1"/>
        </w:numPr>
      </w:pPr>
      <w:r>
        <w:t>Умение воспитателей ответить на вопросы родителей во время бесед и собраний – 100% - 5 баллов.</w:t>
      </w:r>
    </w:p>
    <w:p w:rsidR="00E1407F" w:rsidRDefault="00E1407F" w:rsidP="00E1407F">
      <w:pPr>
        <w:pStyle w:val="a3"/>
      </w:pPr>
    </w:p>
    <w:p w:rsidR="00E1407F" w:rsidRDefault="00E1407F" w:rsidP="00E1407F">
      <w:r>
        <w:t>Б.</w:t>
      </w:r>
    </w:p>
    <w:p w:rsidR="00E1407F" w:rsidRDefault="00E1407F" w:rsidP="00E1407F">
      <w:r>
        <w:t>Участие в совместных мероприятиях:</w:t>
      </w:r>
    </w:p>
    <w:p w:rsidR="00E1407F" w:rsidRDefault="00E1407F" w:rsidP="00E1407F">
      <w:r>
        <w:t>Всегда – 20%</w:t>
      </w:r>
    </w:p>
    <w:p w:rsidR="00E1407F" w:rsidRDefault="00E1407F" w:rsidP="00E1407F">
      <w:r>
        <w:t>Часто – 30 %</w:t>
      </w:r>
    </w:p>
    <w:p w:rsidR="00E1407F" w:rsidRDefault="00E1407F" w:rsidP="00E1407F">
      <w:r>
        <w:t>Редко – 40 %</w:t>
      </w:r>
    </w:p>
    <w:p w:rsidR="00E1407F" w:rsidRDefault="00E1407F" w:rsidP="00E1407F">
      <w:r>
        <w:t>Никогда – 10%</w:t>
      </w:r>
    </w:p>
    <w:p w:rsidR="00E1407F" w:rsidRDefault="00E1407F" w:rsidP="00E1407F">
      <w:r>
        <w:t>В.</w:t>
      </w:r>
    </w:p>
    <w:p w:rsidR="00E1407F" w:rsidRDefault="00E1407F" w:rsidP="00E1407F">
      <w:r>
        <w:t>Участие в жизни ДОУ:</w:t>
      </w:r>
    </w:p>
    <w:p w:rsidR="00E1407F" w:rsidRDefault="00E1407F" w:rsidP="00E1407F">
      <w:r>
        <w:t>- развитие материальной базы – 5 человек</w:t>
      </w:r>
    </w:p>
    <w:p w:rsidR="00E1407F" w:rsidRDefault="00E1407F" w:rsidP="00E1407F">
      <w:r>
        <w:t>- активное участие в образовательном процессе – 5 человек</w:t>
      </w:r>
    </w:p>
    <w:p w:rsidR="00E1407F" w:rsidRDefault="00E1407F" w:rsidP="00E1407F">
      <w:r>
        <w:t>- участие в подготовке и проведении утренников – 7 человек</w:t>
      </w:r>
    </w:p>
    <w:p w:rsidR="00E1407F" w:rsidRDefault="00E1407F" w:rsidP="00E1407F">
      <w:r>
        <w:t>- посещение родительских собраний – 9 человек</w:t>
      </w:r>
    </w:p>
    <w:p w:rsidR="00E1407F" w:rsidRDefault="00E1407F" w:rsidP="00E1407F">
      <w:r>
        <w:t>- участие в досуговых мероприятиях – 7 человек.</w:t>
      </w:r>
    </w:p>
    <w:p w:rsidR="00E1407F" w:rsidRDefault="00ED2675" w:rsidP="00E1407F">
      <w:r>
        <w:t>Г.</w:t>
      </w:r>
    </w:p>
    <w:p w:rsidR="00ED2675" w:rsidRDefault="00ED2675" w:rsidP="00E1407F">
      <w:r>
        <w:t>Ребенок ходит в ДОУ:</w:t>
      </w:r>
    </w:p>
    <w:p w:rsidR="00ED2675" w:rsidRDefault="00ED2675" w:rsidP="00E1407F">
      <w:r>
        <w:lastRenderedPageBreak/>
        <w:t>- с удовольствием – 80 %</w:t>
      </w:r>
    </w:p>
    <w:p w:rsidR="00ED2675" w:rsidRDefault="00ED2675" w:rsidP="00E1407F">
      <w:r>
        <w:t>- редко с удовольствием – 10%</w:t>
      </w:r>
    </w:p>
    <w:p w:rsidR="00ED2675" w:rsidRDefault="00ED2675" w:rsidP="00E1407F">
      <w:r>
        <w:t>- через силу – 0 %</w:t>
      </w:r>
    </w:p>
    <w:p w:rsidR="00ED2675" w:rsidRDefault="00ED2675" w:rsidP="00E1407F">
      <w:r>
        <w:t>- со слезами – 10 %</w:t>
      </w:r>
    </w:p>
    <w:p w:rsidR="00ED2675" w:rsidRDefault="00ED2675" w:rsidP="00E1407F">
      <w:r>
        <w:t>Д.</w:t>
      </w:r>
    </w:p>
    <w:p w:rsidR="00ED2675" w:rsidRDefault="00ED2675" w:rsidP="00E1407F">
      <w:r>
        <w:t>Работа педагога в группе:</w:t>
      </w:r>
    </w:p>
    <w:p w:rsidR="00ED2675" w:rsidRDefault="00ED2675" w:rsidP="00E1407F">
      <w:r>
        <w:t>- устраивает полностью – 70 %</w:t>
      </w:r>
    </w:p>
    <w:p w:rsidR="00ED2675" w:rsidRDefault="00ED2675" w:rsidP="00E1407F">
      <w:r>
        <w:t>- устраивает частично- 10 %.</w:t>
      </w:r>
    </w:p>
    <w:p w:rsidR="00ED2675" w:rsidRDefault="00ED2675" w:rsidP="00E1407F">
      <w:r>
        <w:t>Е.</w:t>
      </w:r>
    </w:p>
    <w:p w:rsidR="00ED2675" w:rsidRDefault="00ED2675" w:rsidP="00E1407F">
      <w:r>
        <w:t>Хотели бы Вы, чтобы в ДОУ:</w:t>
      </w:r>
    </w:p>
    <w:p w:rsidR="00ED2675" w:rsidRDefault="00ED2675" w:rsidP="00E1407F">
      <w:r>
        <w:t>- улучшилась материальная база – 4 человека</w:t>
      </w:r>
    </w:p>
    <w:p w:rsidR="00ED2675" w:rsidRDefault="00ED2675" w:rsidP="00E1407F">
      <w:r>
        <w:t>- повысилась эстетика быта – 3 человека</w:t>
      </w:r>
    </w:p>
    <w:p w:rsidR="00ED2675" w:rsidRDefault="00ED2675" w:rsidP="00E1407F">
      <w:r>
        <w:t>- повысилось качество воспитания и обучения – 2 человека.</w:t>
      </w:r>
    </w:p>
    <w:sectPr w:rsidR="00ED2675" w:rsidSect="001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F64A4"/>
    <w:multiLevelType w:val="hybridMultilevel"/>
    <w:tmpl w:val="1370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E1407F"/>
    <w:rsid w:val="0010673E"/>
    <w:rsid w:val="00332482"/>
    <w:rsid w:val="00E1407F"/>
    <w:rsid w:val="00ED2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0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</dc:creator>
  <cp:keywords/>
  <dc:description/>
  <cp:lastModifiedBy>Ант</cp:lastModifiedBy>
  <cp:revision>2</cp:revision>
  <dcterms:created xsi:type="dcterms:W3CDTF">2017-11-19T14:17:00Z</dcterms:created>
  <dcterms:modified xsi:type="dcterms:W3CDTF">2017-11-19T14:33:00Z</dcterms:modified>
</cp:coreProperties>
</file>