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7A2" w:rsidRPr="002F5A7A" w:rsidRDefault="009307A2" w:rsidP="009307A2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2F5A7A">
        <w:rPr>
          <w:rFonts w:ascii="Times New Roman" w:hAnsi="Times New Roman" w:cs="Times New Roman"/>
          <w:sz w:val="28"/>
          <w:szCs w:val="28"/>
          <w:lang w:val="en-US"/>
        </w:rPr>
        <w:t>Организация</w:t>
      </w:r>
      <w:proofErr w:type="spellEnd"/>
      <w:r w:rsidRPr="002F5A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F5A7A">
        <w:rPr>
          <w:rFonts w:ascii="Times New Roman" w:hAnsi="Times New Roman" w:cs="Times New Roman"/>
          <w:sz w:val="28"/>
          <w:szCs w:val="28"/>
          <w:lang w:val="en-US"/>
        </w:rPr>
        <w:t>предметно</w:t>
      </w:r>
      <w:proofErr w:type="spellEnd"/>
      <w:r w:rsidRPr="002F5A7A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2F5A7A">
        <w:rPr>
          <w:rFonts w:ascii="Times New Roman" w:hAnsi="Times New Roman" w:cs="Times New Roman"/>
          <w:sz w:val="28"/>
          <w:szCs w:val="28"/>
          <w:lang w:val="en-US"/>
        </w:rPr>
        <w:t>развивающей</w:t>
      </w:r>
      <w:proofErr w:type="spellEnd"/>
      <w:r w:rsidRPr="002F5A7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среды.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Центр игры: проведение игр со спортивным оборудованием «Парашют».2016г</w:t>
      </w:r>
    </w:p>
    <w:p w:rsidR="009307A2" w:rsidRDefault="009307A2" w:rsidP="009307A2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412298" cy="3307404"/>
            <wp:effectExtent l="19050" t="0" r="7302" b="0"/>
            <wp:docPr id="4" name="Рисунок 1" descr="C:\Users\RomGP\Desktop\DSCF4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GP\Desktop\DSCF47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309" cy="3310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A2" w:rsidRPr="002F5A7A" w:rsidRDefault="009307A2" w:rsidP="009307A2">
      <w:pPr>
        <w:jc w:val="center"/>
        <w:rPr>
          <w:lang w:val="en-US"/>
        </w:rPr>
      </w:pPr>
    </w:p>
    <w:p w:rsidR="009307A2" w:rsidRPr="00B576BC" w:rsidRDefault="009307A2" w:rsidP="009307A2">
      <w:pPr>
        <w:rPr>
          <w:rFonts w:ascii="Times New Roman" w:hAnsi="Times New Roman" w:cs="Times New Roman"/>
          <w:sz w:val="28"/>
          <w:szCs w:val="28"/>
        </w:rPr>
      </w:pPr>
      <w:r w:rsidRPr="004D46CE">
        <w:rPr>
          <w:rFonts w:ascii="Times New Roman" w:hAnsi="Times New Roman" w:cs="Times New Roman"/>
          <w:sz w:val="28"/>
          <w:szCs w:val="28"/>
        </w:rPr>
        <w:t>Праздник</w:t>
      </w:r>
      <w:r>
        <w:rPr>
          <w:rFonts w:ascii="Times New Roman" w:hAnsi="Times New Roman" w:cs="Times New Roman"/>
          <w:sz w:val="28"/>
          <w:szCs w:val="28"/>
        </w:rPr>
        <w:t xml:space="preserve"> «Восьмое марта» 2013г</w:t>
      </w:r>
    </w:p>
    <w:p w:rsidR="009307A2" w:rsidRDefault="009307A2" w:rsidP="009307A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42359"/>
            <wp:effectExtent l="19050" t="0" r="3175" b="0"/>
            <wp:docPr id="40" name="Рисунок 21" descr="C:\Users\Public\Pictures\101_FUJI\DSCF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ublic\Pictures\101_FUJI\DSCF17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A2" w:rsidRDefault="009307A2" w:rsidP="009307A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2359"/>
            <wp:effectExtent l="19050" t="0" r="3175" b="0"/>
            <wp:docPr id="41" name="Рисунок 22" descr="C:\Users\Public\Pictures\101_FUJI\DSCF1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ublic\Pictures\101_FUJI\DSCF17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A2" w:rsidRPr="00B576BC" w:rsidRDefault="009307A2" w:rsidP="009307A2"/>
    <w:p w:rsidR="009307A2" w:rsidRPr="007E32FC" w:rsidRDefault="009307A2" w:rsidP="009307A2">
      <w:pPr>
        <w:pStyle w:val="a4"/>
        <w:rPr>
          <w:rFonts w:ascii="Times New Roman" w:hAnsi="Times New Roman" w:cs="Times New Roman"/>
          <w:sz w:val="28"/>
          <w:szCs w:val="28"/>
        </w:rPr>
      </w:pPr>
      <w:r w:rsidRPr="007E32FC">
        <w:rPr>
          <w:rFonts w:ascii="Times New Roman" w:hAnsi="Times New Roman" w:cs="Times New Roman"/>
          <w:sz w:val="28"/>
          <w:szCs w:val="28"/>
        </w:rPr>
        <w:t>Награждение родителей, за активное участие в выставке стенгазен, в рамках проекта «Всякий труд почётен».</w:t>
      </w:r>
      <w:r>
        <w:rPr>
          <w:rFonts w:ascii="Times New Roman" w:hAnsi="Times New Roman" w:cs="Times New Roman"/>
          <w:sz w:val="28"/>
          <w:szCs w:val="28"/>
        </w:rPr>
        <w:t>2013г</w:t>
      </w:r>
    </w:p>
    <w:p w:rsidR="009307A2" w:rsidRDefault="009307A2" w:rsidP="009307A2">
      <w:r>
        <w:rPr>
          <w:noProof/>
          <w:lang w:eastAsia="ru-RU"/>
        </w:rPr>
        <w:drawing>
          <wp:inline distT="0" distB="0" distL="0" distR="0">
            <wp:extent cx="5940425" cy="3342359"/>
            <wp:effectExtent l="19050" t="0" r="3175" b="0"/>
            <wp:docPr id="42" name="Рисунок 23" descr="C:\Users\Public\Pictures\101_FUJI\DSCF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ublic\Pictures\101_FUJI\DSCF17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A2" w:rsidRPr="00B576BC" w:rsidRDefault="009307A2" w:rsidP="009307A2">
      <w:pPr>
        <w:pStyle w:val="a4"/>
        <w:rPr>
          <w:rFonts w:ascii="Times New Roman" w:hAnsi="Times New Roman" w:cs="Times New Roman"/>
          <w:sz w:val="28"/>
          <w:szCs w:val="28"/>
        </w:rPr>
      </w:pPr>
      <w:r w:rsidRPr="00B576BC">
        <w:rPr>
          <w:rFonts w:ascii="Times New Roman" w:hAnsi="Times New Roman" w:cs="Times New Roman"/>
          <w:sz w:val="28"/>
          <w:szCs w:val="28"/>
        </w:rPr>
        <w:t>Проведение осеннего праздника «Краски осени»</w:t>
      </w:r>
      <w:r>
        <w:rPr>
          <w:rFonts w:ascii="Times New Roman" w:hAnsi="Times New Roman" w:cs="Times New Roman"/>
          <w:sz w:val="28"/>
          <w:szCs w:val="28"/>
        </w:rPr>
        <w:t>. 2015г.</w:t>
      </w:r>
    </w:p>
    <w:p w:rsidR="009307A2" w:rsidRPr="00B576BC" w:rsidRDefault="009307A2" w:rsidP="009307A2">
      <w:pPr>
        <w:pStyle w:val="a4"/>
        <w:rPr>
          <w:rFonts w:ascii="Times New Roman" w:hAnsi="Times New Roman" w:cs="Times New Roman"/>
          <w:sz w:val="28"/>
          <w:szCs w:val="28"/>
        </w:rPr>
      </w:pPr>
      <w:r w:rsidRPr="00B576B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B576BC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B576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57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Доставить детям удовольствие.</w:t>
      </w:r>
      <w:r w:rsidRPr="00B576B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576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57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Закрепить знания детей об осени.</w:t>
      </w:r>
      <w:r w:rsidRPr="00B576B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576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57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 у детей грамматический строй речи, её выразительность.</w:t>
      </w:r>
      <w:r w:rsidRPr="00B576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57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у детей художественно-эстетический вкус.</w:t>
      </w:r>
    </w:p>
    <w:p w:rsidR="009307A2" w:rsidRDefault="009307A2" w:rsidP="009307A2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35052" cy="3492230"/>
            <wp:effectExtent l="19050" t="0" r="3648" b="0"/>
            <wp:docPr id="43" name="Рисунок 24" descr="C:\Users\RomGP\Pictures\мирон фото\фото праздник осени\100_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omGP\Pictures\мирон фото\фото праздник осени\100_53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528" cy="349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A2" w:rsidRDefault="009307A2" w:rsidP="009307A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58646" cy="3813243"/>
            <wp:effectExtent l="19050" t="0" r="0" b="0"/>
            <wp:docPr id="44" name="Рисунок 25" descr="C:\Users\RomGP\Pictures\мирон фото\фото праздник осени\100_5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omGP\Pictures\мирон фото\фото праздник осени\100_53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977" cy="381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A2" w:rsidRDefault="009307A2" w:rsidP="009307A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6386" cy="4085617"/>
            <wp:effectExtent l="19050" t="0" r="7214" b="0"/>
            <wp:docPr id="47" name="Рисунок 28" descr="C:\Users\RomGP\Pictures\мирон фото\фотки\DSCN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RomGP\Pictures\мирон фото\фотки\DSCN13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474" cy="408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A2" w:rsidRDefault="009307A2" w:rsidP="009307A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831" cy="4270442"/>
            <wp:effectExtent l="19050" t="0" r="2769" b="0"/>
            <wp:docPr id="46" name="Рисунок 27" descr="C:\Users\RomGP\Pictures\мирон фото\фотки\DSCN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RomGP\Pictures\мирон фото\фотки\DSCN13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65" cy="427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A2" w:rsidRDefault="009307A2" w:rsidP="009307A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05596" cy="3832698"/>
            <wp:effectExtent l="19050" t="0" r="0" b="0"/>
            <wp:docPr id="45" name="Рисунок 26" descr="C:\Users\RomGP\Pictures\мирон фото\фото праздник осени\100_5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omGP\Pictures\мирон фото\фото праздник осени\100_53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322" cy="383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A2" w:rsidRDefault="009307A2" w:rsidP="009307A2"/>
    <w:p w:rsidR="009307A2" w:rsidRPr="004D46CE" w:rsidRDefault="009307A2" w:rsidP="009307A2">
      <w:pPr>
        <w:rPr>
          <w:rFonts w:ascii="Times New Roman" w:hAnsi="Times New Roman" w:cs="Times New Roman"/>
          <w:sz w:val="28"/>
          <w:szCs w:val="28"/>
        </w:rPr>
      </w:pPr>
      <w:r w:rsidRPr="004D46CE">
        <w:rPr>
          <w:rFonts w:ascii="Times New Roman" w:hAnsi="Times New Roman" w:cs="Times New Roman"/>
          <w:sz w:val="28"/>
          <w:szCs w:val="28"/>
        </w:rPr>
        <w:t>Участие</w:t>
      </w:r>
      <w:r>
        <w:rPr>
          <w:rFonts w:ascii="Times New Roman" w:hAnsi="Times New Roman" w:cs="Times New Roman"/>
          <w:sz w:val="28"/>
          <w:szCs w:val="28"/>
        </w:rPr>
        <w:t xml:space="preserve"> в проведении праздника «Осенняя сказка» 2013г</w:t>
      </w:r>
    </w:p>
    <w:p w:rsidR="009307A2" w:rsidRDefault="009307A2" w:rsidP="009307A2">
      <w:pPr>
        <w:rPr>
          <w:lang w:val="en-US"/>
        </w:rPr>
      </w:pPr>
    </w:p>
    <w:p w:rsidR="009307A2" w:rsidRDefault="009307A2" w:rsidP="009307A2">
      <w:pPr>
        <w:jc w:val="center"/>
      </w:pPr>
      <w:r w:rsidRPr="004D46CE">
        <w:rPr>
          <w:noProof/>
          <w:lang w:eastAsia="ru-RU"/>
        </w:rPr>
        <w:drawing>
          <wp:inline distT="0" distB="0" distL="0" distR="0">
            <wp:extent cx="4876876" cy="3657600"/>
            <wp:effectExtent l="19050" t="0" r="0" b="0"/>
            <wp:docPr id="53" name="Рисунок 6" descr="F:\флэха\праздник осени старшая\DSCF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лэха\праздник осени старшая\DSCF10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009" cy="365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A2" w:rsidRDefault="009307A2" w:rsidP="009307A2">
      <w:pPr>
        <w:jc w:val="center"/>
      </w:pPr>
      <w:r w:rsidRPr="004D46CE">
        <w:rPr>
          <w:noProof/>
          <w:lang w:eastAsia="ru-RU"/>
        </w:rPr>
        <w:lastRenderedPageBreak/>
        <w:drawing>
          <wp:inline distT="0" distB="0" distL="0" distR="0">
            <wp:extent cx="5282525" cy="3961833"/>
            <wp:effectExtent l="19050" t="0" r="0" b="0"/>
            <wp:docPr id="54" name="Рисунок 8" descr="F:\флэха\праздник осени старшая\DSCF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лэха\праздник осени старшая\DSCF10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504" cy="396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A2" w:rsidRDefault="009307A2" w:rsidP="009307A2">
      <w:r w:rsidRPr="004D46CE">
        <w:rPr>
          <w:noProof/>
          <w:lang w:eastAsia="ru-RU"/>
        </w:rPr>
        <w:drawing>
          <wp:inline distT="0" distB="0" distL="0" distR="0">
            <wp:extent cx="5940425" cy="4455250"/>
            <wp:effectExtent l="19050" t="0" r="3175" b="0"/>
            <wp:docPr id="55" name="Рисунок 9" descr="F:\флэха\праздник осени старшая\DSCF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лэха\праздник осени старшая\DSCF10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A2" w:rsidRDefault="009307A2" w:rsidP="009307A2">
      <w:pPr>
        <w:rPr>
          <w:rFonts w:ascii="Times New Roman" w:hAnsi="Times New Roman" w:cs="Times New Roman"/>
          <w:sz w:val="28"/>
          <w:szCs w:val="28"/>
        </w:rPr>
      </w:pPr>
    </w:p>
    <w:p w:rsidR="00150B5D" w:rsidRDefault="00150B5D"/>
    <w:sectPr w:rsidR="00150B5D" w:rsidSect="00E360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9307A2"/>
    <w:rsid w:val="00150B5D"/>
    <w:rsid w:val="0045585A"/>
    <w:rsid w:val="009307A2"/>
    <w:rsid w:val="00E36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7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307A2"/>
    <w:rPr>
      <w:b/>
      <w:bCs/>
    </w:rPr>
  </w:style>
  <w:style w:type="character" w:customStyle="1" w:styleId="apple-converted-space">
    <w:name w:val="apple-converted-space"/>
    <w:basedOn w:val="a0"/>
    <w:rsid w:val="009307A2"/>
  </w:style>
  <w:style w:type="paragraph" w:styleId="a4">
    <w:name w:val="No Spacing"/>
    <w:uiPriority w:val="1"/>
    <w:qFormat/>
    <w:rsid w:val="009307A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30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07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88</Words>
  <Characters>502</Characters>
  <Application>Microsoft Office Word</Application>
  <DocSecurity>0</DocSecurity>
  <Lines>4</Lines>
  <Paragraphs>1</Paragraphs>
  <ScaleCrop>false</ScaleCrop>
  <Company>Microsoft</Company>
  <LinksUpToDate>false</LinksUpToDate>
  <CharactersWithSpaces>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RomGP</dc:creator>
  <cp:keywords/>
  <dc:description/>
  <cp:lastModifiedBy>RomGP</cp:lastModifiedBy>
  <cp:revision>2</cp:revision>
  <dcterms:created xsi:type="dcterms:W3CDTF">2016-11-05T18:02:00Z</dcterms:created>
  <dcterms:modified xsi:type="dcterms:W3CDTF">2016-11-05T18:03:00Z</dcterms:modified>
</cp:coreProperties>
</file>