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DF1" w:rsidRDefault="006B5DF1" w:rsidP="006B5D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в старш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подготовительной группе </w:t>
      </w:r>
    </w:p>
    <w:p w:rsidR="0010673E" w:rsidRDefault="006B5DF1" w:rsidP="006B5D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DF1">
        <w:rPr>
          <w:rFonts w:ascii="Times New Roman" w:hAnsi="Times New Roman" w:cs="Times New Roman"/>
          <w:b/>
          <w:sz w:val="28"/>
          <w:szCs w:val="28"/>
        </w:rPr>
        <w:t>«Огород на окне»</w:t>
      </w:r>
    </w:p>
    <w:p w:rsidR="006B5DF1" w:rsidRPr="00670C07" w:rsidRDefault="006B5DF1" w:rsidP="006B5DF1">
      <w:pPr>
        <w:pStyle w:val="a3"/>
        <w:shd w:val="clear" w:color="auto" w:fill="FFFFFF"/>
        <w:rPr>
          <w:color w:val="000000"/>
        </w:rPr>
      </w:pPr>
      <w:r w:rsidRPr="00670C07">
        <w:rPr>
          <w:b/>
          <w:bCs/>
          <w:color w:val="000000"/>
        </w:rPr>
        <w:t>Актуальность</w:t>
      </w:r>
      <w:r w:rsidRPr="00670C07">
        <w:rPr>
          <w:color w:val="000000"/>
        </w:rPr>
        <w:t>. Дошкольный возраст самое время стать первооткрывателем и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 w:rsidRPr="00670C07">
        <w:rPr>
          <w:color w:val="000000"/>
        </w:rPr>
        <w:t>исследователем огромного мира природы. Взрослые на этом этапе главные помощники. Одной из форм познания окружающего мира является наблюдение. Это сложное познавательное занятие, так как требует устойчивого внимания и включает в работу одновременно восприятие, мышление и речь.</w:t>
      </w:r>
    </w:p>
    <w:p w:rsidR="006B5DF1" w:rsidRPr="00670C07" w:rsidRDefault="006B5DF1" w:rsidP="006B5DF1">
      <w:pPr>
        <w:pStyle w:val="a3"/>
        <w:shd w:val="clear" w:color="auto" w:fill="FFFFFF"/>
        <w:rPr>
          <w:color w:val="000000"/>
        </w:rPr>
      </w:pPr>
      <w:r w:rsidRPr="00670C07">
        <w:rPr>
          <w:color w:val="000000"/>
        </w:rPr>
        <w:t>Участие дошкольника в проектной деятельности способствует систематическому усвоению ребёнком знаний, полученных в результате практической деятельности и включённого наблюдения. Деятельность по уходу за «огородом», позволяет заложить основы планирования, умения ставить перед собой цель и достигать результата.</w:t>
      </w:r>
    </w:p>
    <w:p w:rsidR="006B5DF1" w:rsidRPr="00670C07" w:rsidRDefault="006B5DF1" w:rsidP="006B5DF1">
      <w:pPr>
        <w:pStyle w:val="a3"/>
        <w:shd w:val="clear" w:color="auto" w:fill="FFFFFF"/>
        <w:rPr>
          <w:color w:val="000000"/>
        </w:rPr>
      </w:pPr>
      <w:r w:rsidRPr="00670C07">
        <w:rPr>
          <w:color w:val="000000"/>
        </w:rPr>
        <w:t>Создание «огорода на окне» способствует развитию любознательности и наблюдательности у детей, помогает лучше узнать растительную жизнь. Он способен расширять представления детей о растениях как о живых организмах, рассказать об условиях необходимых для роста и развития, развивать эстетические чувства, прививает желание трудиться и умение видеть результат своего труда.</w:t>
      </w:r>
    </w:p>
    <w:p w:rsidR="006B5DF1" w:rsidRPr="00670C07" w:rsidRDefault="006B5DF1" w:rsidP="006B5DF1">
      <w:pPr>
        <w:pStyle w:val="a3"/>
        <w:shd w:val="clear" w:color="auto" w:fill="FFFFFF"/>
        <w:rPr>
          <w:color w:val="000000"/>
        </w:rPr>
      </w:pPr>
      <w:r w:rsidRPr="00670C07">
        <w:rPr>
          <w:b/>
          <w:bCs/>
          <w:color w:val="000000"/>
        </w:rPr>
        <w:t>Цель</w:t>
      </w:r>
      <w:r w:rsidRPr="00670C07">
        <w:rPr>
          <w:color w:val="000000"/>
        </w:rPr>
        <w:t>: формирование у детей интереса к исследовательской деятельности по выращиванию культурных растений в комнатных условиях, воспитание у детей любви к природе, создание в группе огорода на подоконнике.</w:t>
      </w:r>
    </w:p>
    <w:p w:rsidR="006B5DF1" w:rsidRPr="00670C07" w:rsidRDefault="006B5DF1" w:rsidP="006B5DF1">
      <w:pPr>
        <w:pStyle w:val="a3"/>
        <w:shd w:val="clear" w:color="auto" w:fill="FFFFFF"/>
        <w:rPr>
          <w:color w:val="000000"/>
        </w:rPr>
      </w:pPr>
      <w:r w:rsidRPr="00670C07">
        <w:rPr>
          <w:b/>
          <w:bCs/>
          <w:color w:val="000000"/>
        </w:rPr>
        <w:t>Задачи:</w:t>
      </w:r>
    </w:p>
    <w:p w:rsidR="006B5DF1" w:rsidRPr="00670C07" w:rsidRDefault="006B5DF1" w:rsidP="006B5DF1">
      <w:pPr>
        <w:pStyle w:val="a3"/>
        <w:shd w:val="clear" w:color="auto" w:fill="FFFFFF"/>
        <w:rPr>
          <w:color w:val="000000"/>
        </w:rPr>
      </w:pPr>
      <w:r w:rsidRPr="00670C07">
        <w:rPr>
          <w:color w:val="000000"/>
        </w:rPr>
        <w:t>- расширить знания детей о культурных растениях.</w:t>
      </w:r>
    </w:p>
    <w:p w:rsidR="006B5DF1" w:rsidRPr="00670C07" w:rsidRDefault="006B5DF1" w:rsidP="006B5DF1">
      <w:pPr>
        <w:pStyle w:val="a3"/>
        <w:shd w:val="clear" w:color="auto" w:fill="FFFFFF"/>
        <w:rPr>
          <w:color w:val="000000"/>
        </w:rPr>
      </w:pPr>
      <w:r w:rsidRPr="00670C07">
        <w:rPr>
          <w:color w:val="000000"/>
        </w:rPr>
        <w:t>- продолжить знакомить детей с особенностями выращивания культурных растений (лук, петрушка, огурцы, помидоры, цветы).</w:t>
      </w:r>
    </w:p>
    <w:p w:rsidR="006B5DF1" w:rsidRPr="00670C07" w:rsidRDefault="006B5DF1" w:rsidP="006B5DF1">
      <w:pPr>
        <w:pStyle w:val="a3"/>
        <w:shd w:val="clear" w:color="auto" w:fill="FFFFFF"/>
        <w:rPr>
          <w:color w:val="000000"/>
        </w:rPr>
      </w:pPr>
      <w:r w:rsidRPr="00670C07">
        <w:rPr>
          <w:color w:val="000000"/>
        </w:rPr>
        <w:t>- обобщать представление детей о необходимости света, тепла, влаги почвы для роста растений.</w:t>
      </w:r>
    </w:p>
    <w:p w:rsidR="006B5DF1" w:rsidRPr="00670C07" w:rsidRDefault="006B5DF1" w:rsidP="006B5DF1">
      <w:pPr>
        <w:pStyle w:val="a3"/>
        <w:shd w:val="clear" w:color="auto" w:fill="FFFFFF"/>
        <w:rPr>
          <w:color w:val="000000"/>
        </w:rPr>
      </w:pPr>
      <w:r w:rsidRPr="00670C07">
        <w:rPr>
          <w:color w:val="000000"/>
        </w:rPr>
        <w:t>- продолжать формировать умение детей ухаживать за растениями в комнатных условиях.</w:t>
      </w:r>
    </w:p>
    <w:p w:rsidR="006B5DF1" w:rsidRPr="00670C07" w:rsidRDefault="006B5DF1" w:rsidP="006B5DF1">
      <w:pPr>
        <w:pStyle w:val="a3"/>
        <w:shd w:val="clear" w:color="auto" w:fill="FFFFFF"/>
        <w:rPr>
          <w:color w:val="000000"/>
        </w:rPr>
      </w:pPr>
      <w:r w:rsidRPr="00670C07">
        <w:rPr>
          <w:color w:val="000000"/>
        </w:rPr>
        <w:t>- продолжать развивать наблюдательность.</w:t>
      </w:r>
    </w:p>
    <w:p w:rsidR="006B5DF1" w:rsidRPr="00670C07" w:rsidRDefault="006B5DF1" w:rsidP="006B5DF1">
      <w:pPr>
        <w:pStyle w:val="a3"/>
        <w:shd w:val="clear" w:color="auto" w:fill="FFFFFF"/>
        <w:rPr>
          <w:color w:val="000000"/>
        </w:rPr>
      </w:pPr>
      <w:r w:rsidRPr="00670C07">
        <w:rPr>
          <w:color w:val="000000"/>
        </w:rPr>
        <w:t>- воспитывать уважение к труду, бережное отношение к его результатам.</w:t>
      </w:r>
    </w:p>
    <w:p w:rsidR="006B5DF1" w:rsidRPr="00670C07" w:rsidRDefault="006B5DF1" w:rsidP="006B5DF1">
      <w:pPr>
        <w:pStyle w:val="a3"/>
        <w:shd w:val="clear" w:color="auto" w:fill="FFFFFF"/>
        <w:rPr>
          <w:color w:val="000000"/>
        </w:rPr>
      </w:pPr>
      <w:r w:rsidRPr="00670C07">
        <w:rPr>
          <w:color w:val="000000"/>
        </w:rPr>
        <w:t>- развивать познавательные способности детей.</w:t>
      </w:r>
    </w:p>
    <w:p w:rsidR="006B5DF1" w:rsidRPr="00670C07" w:rsidRDefault="006B5DF1" w:rsidP="006B5DF1">
      <w:pPr>
        <w:pStyle w:val="a3"/>
        <w:shd w:val="clear" w:color="auto" w:fill="FFFFFF"/>
        <w:rPr>
          <w:color w:val="000000"/>
        </w:rPr>
      </w:pPr>
      <w:r w:rsidRPr="00670C07">
        <w:rPr>
          <w:b/>
          <w:bCs/>
          <w:color w:val="000000"/>
        </w:rPr>
        <w:t>Предполагаемый результат:</w:t>
      </w:r>
    </w:p>
    <w:p w:rsidR="006B5DF1" w:rsidRPr="00670C07" w:rsidRDefault="006B5DF1" w:rsidP="006B5DF1">
      <w:pPr>
        <w:pStyle w:val="a3"/>
        <w:shd w:val="clear" w:color="auto" w:fill="FFFFFF"/>
        <w:rPr>
          <w:color w:val="000000"/>
        </w:rPr>
      </w:pPr>
      <w:r w:rsidRPr="00670C07">
        <w:rPr>
          <w:color w:val="000000"/>
        </w:rPr>
        <w:t>1. Дети познакомятся с культурными растениями.</w:t>
      </w:r>
    </w:p>
    <w:p w:rsidR="006B5DF1" w:rsidRPr="00670C07" w:rsidRDefault="006B5DF1" w:rsidP="006B5DF1">
      <w:pPr>
        <w:pStyle w:val="a3"/>
        <w:shd w:val="clear" w:color="auto" w:fill="FFFFFF"/>
        <w:rPr>
          <w:color w:val="000000"/>
        </w:rPr>
      </w:pPr>
      <w:r w:rsidRPr="00670C07">
        <w:rPr>
          <w:color w:val="000000"/>
        </w:rPr>
        <w:t>2. С помощью опытнической работы дети получат необходимые условия для роста растений.</w:t>
      </w:r>
    </w:p>
    <w:p w:rsidR="006B5DF1" w:rsidRPr="00670C07" w:rsidRDefault="006B5DF1" w:rsidP="006B5DF1">
      <w:pPr>
        <w:pStyle w:val="a3"/>
        <w:shd w:val="clear" w:color="auto" w:fill="FFFFFF"/>
        <w:rPr>
          <w:color w:val="000000"/>
        </w:rPr>
      </w:pPr>
      <w:r w:rsidRPr="00670C07">
        <w:rPr>
          <w:color w:val="000000"/>
        </w:rPr>
        <w:t>3. Дети научатся правильно ухаживать за растениями.</w:t>
      </w:r>
    </w:p>
    <w:p w:rsidR="006B5DF1" w:rsidRPr="00670C07" w:rsidRDefault="006B5DF1" w:rsidP="006B5DF1">
      <w:pPr>
        <w:pStyle w:val="a3"/>
        <w:shd w:val="clear" w:color="auto" w:fill="FFFFFF"/>
        <w:rPr>
          <w:color w:val="000000"/>
        </w:rPr>
      </w:pPr>
      <w:r w:rsidRPr="00670C07">
        <w:rPr>
          <w:color w:val="000000"/>
        </w:rPr>
        <w:t>4. У детей продолжит формироваться бережное отношение к растительному миру, уважительное отношение к труду.</w:t>
      </w:r>
    </w:p>
    <w:p w:rsidR="006B5DF1" w:rsidRPr="00670C07" w:rsidRDefault="006B5DF1" w:rsidP="006B5DF1">
      <w:pPr>
        <w:pStyle w:val="a3"/>
        <w:shd w:val="clear" w:color="auto" w:fill="FFFFFF"/>
        <w:rPr>
          <w:color w:val="000000"/>
        </w:rPr>
      </w:pPr>
      <w:r w:rsidRPr="00670C07">
        <w:rPr>
          <w:color w:val="000000"/>
        </w:rPr>
        <w:lastRenderedPageBreak/>
        <w:t>5. В группе будет создан « Огород на подоконнике».</w:t>
      </w:r>
    </w:p>
    <w:p w:rsidR="006B5DF1" w:rsidRPr="00670C07" w:rsidRDefault="006B5DF1" w:rsidP="006B5DF1">
      <w:pPr>
        <w:rPr>
          <w:rFonts w:ascii="Times New Roman" w:hAnsi="Times New Roman" w:cs="Times New Roman"/>
          <w:b/>
          <w:sz w:val="24"/>
          <w:szCs w:val="24"/>
        </w:rPr>
      </w:pPr>
      <w:r w:rsidRPr="00670C07">
        <w:rPr>
          <w:rFonts w:ascii="Times New Roman" w:hAnsi="Times New Roman" w:cs="Times New Roman"/>
          <w:b/>
          <w:sz w:val="24"/>
          <w:szCs w:val="24"/>
        </w:rPr>
        <w:t>Поэтому в конце марта мы с детьми начали свою работу над созданием огорода на окне.</w:t>
      </w:r>
    </w:p>
    <w:p w:rsidR="006B5DF1" w:rsidRDefault="006B5DF1" w:rsidP="006B5D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01440" cy="2926080"/>
            <wp:effectExtent l="19050" t="0" r="3810" b="0"/>
            <wp:docPr id="1" name="Рисунок 0" descr="100_7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72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F1" w:rsidRDefault="006B5DF1" w:rsidP="006B5D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Алиса А. и Юля А. сажали огурцы и укроп.</w:t>
      </w:r>
    </w:p>
    <w:p w:rsidR="006B5DF1" w:rsidRDefault="006B5DF1" w:rsidP="006B5D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01440" cy="2926080"/>
            <wp:effectExtent l="19050" t="0" r="3810" b="0"/>
            <wp:docPr id="2" name="Рисунок 1" descr="100_7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72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C07" w:rsidRDefault="00670C07" w:rsidP="006B5DF1">
      <w:pPr>
        <w:rPr>
          <w:rFonts w:ascii="Times New Roman" w:hAnsi="Times New Roman" w:cs="Times New Roman"/>
          <w:b/>
          <w:sz w:val="28"/>
          <w:szCs w:val="28"/>
        </w:rPr>
      </w:pPr>
    </w:p>
    <w:p w:rsidR="00670C07" w:rsidRDefault="00670C07" w:rsidP="006B5DF1">
      <w:pPr>
        <w:rPr>
          <w:rFonts w:ascii="Times New Roman" w:hAnsi="Times New Roman" w:cs="Times New Roman"/>
          <w:b/>
          <w:sz w:val="28"/>
          <w:szCs w:val="28"/>
        </w:rPr>
      </w:pPr>
    </w:p>
    <w:p w:rsidR="00670C07" w:rsidRDefault="00670C07" w:rsidP="006B5DF1">
      <w:pPr>
        <w:rPr>
          <w:rFonts w:ascii="Times New Roman" w:hAnsi="Times New Roman" w:cs="Times New Roman"/>
          <w:b/>
          <w:sz w:val="28"/>
          <w:szCs w:val="28"/>
        </w:rPr>
      </w:pPr>
    </w:p>
    <w:p w:rsidR="00670C07" w:rsidRDefault="00670C07" w:rsidP="006B5DF1">
      <w:pPr>
        <w:rPr>
          <w:rFonts w:ascii="Times New Roman" w:hAnsi="Times New Roman" w:cs="Times New Roman"/>
          <w:b/>
          <w:sz w:val="28"/>
          <w:szCs w:val="28"/>
        </w:rPr>
      </w:pPr>
    </w:p>
    <w:p w:rsidR="00670C07" w:rsidRDefault="00670C07" w:rsidP="006B5DF1">
      <w:pPr>
        <w:rPr>
          <w:rFonts w:ascii="Times New Roman" w:hAnsi="Times New Roman" w:cs="Times New Roman"/>
          <w:b/>
          <w:sz w:val="28"/>
          <w:szCs w:val="28"/>
        </w:rPr>
      </w:pPr>
    </w:p>
    <w:p w:rsidR="00670C07" w:rsidRDefault="00670C07" w:rsidP="006B5DF1">
      <w:pPr>
        <w:rPr>
          <w:rFonts w:ascii="Times New Roman" w:hAnsi="Times New Roman" w:cs="Times New Roman"/>
          <w:b/>
          <w:sz w:val="28"/>
          <w:szCs w:val="28"/>
        </w:rPr>
      </w:pPr>
    </w:p>
    <w:p w:rsidR="006B5DF1" w:rsidRDefault="006B5DF1" w:rsidP="006B5D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Затем с другими ребятами мы посадили лук.</w:t>
      </w:r>
    </w:p>
    <w:p w:rsidR="006B5DF1" w:rsidRDefault="006B5DF1" w:rsidP="006B5D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01440" cy="2926080"/>
            <wp:effectExtent l="19050" t="0" r="3810" b="0"/>
            <wp:docPr id="4" name="Рисунок 3" descr="100_7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726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F1" w:rsidRDefault="006B5DF1" w:rsidP="006B5DF1">
      <w:pPr>
        <w:rPr>
          <w:rFonts w:ascii="Times New Roman" w:hAnsi="Times New Roman" w:cs="Times New Roman"/>
          <w:b/>
          <w:sz w:val="28"/>
          <w:szCs w:val="28"/>
        </w:rPr>
      </w:pPr>
    </w:p>
    <w:p w:rsidR="00670C07" w:rsidRDefault="00670C07" w:rsidP="006B5DF1">
      <w:pPr>
        <w:rPr>
          <w:rFonts w:ascii="Times New Roman" w:hAnsi="Times New Roman" w:cs="Times New Roman"/>
          <w:b/>
          <w:sz w:val="28"/>
          <w:szCs w:val="28"/>
        </w:rPr>
      </w:pPr>
      <w:r w:rsidRPr="00670C0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901440" cy="2926080"/>
            <wp:effectExtent l="19050" t="0" r="3810" b="0"/>
            <wp:docPr id="10" name="Рисунок 4" descr="100_7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726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C07" w:rsidRDefault="00670C07" w:rsidP="006B5DF1">
      <w:pPr>
        <w:rPr>
          <w:rFonts w:ascii="Times New Roman" w:hAnsi="Times New Roman" w:cs="Times New Roman"/>
          <w:b/>
          <w:sz w:val="28"/>
          <w:szCs w:val="28"/>
        </w:rPr>
      </w:pPr>
    </w:p>
    <w:p w:rsidR="00670C07" w:rsidRDefault="00670C07" w:rsidP="006B5DF1">
      <w:pPr>
        <w:rPr>
          <w:rFonts w:ascii="Times New Roman" w:hAnsi="Times New Roman" w:cs="Times New Roman"/>
          <w:b/>
          <w:sz w:val="28"/>
          <w:szCs w:val="28"/>
        </w:rPr>
      </w:pPr>
    </w:p>
    <w:p w:rsidR="00670C07" w:rsidRDefault="00670C07" w:rsidP="006B5DF1">
      <w:pPr>
        <w:rPr>
          <w:rFonts w:ascii="Times New Roman" w:hAnsi="Times New Roman" w:cs="Times New Roman"/>
          <w:b/>
          <w:sz w:val="28"/>
          <w:szCs w:val="28"/>
        </w:rPr>
      </w:pPr>
    </w:p>
    <w:p w:rsidR="00670C07" w:rsidRDefault="00670C07" w:rsidP="006B5DF1">
      <w:pPr>
        <w:rPr>
          <w:rFonts w:ascii="Times New Roman" w:hAnsi="Times New Roman" w:cs="Times New Roman"/>
          <w:b/>
          <w:sz w:val="28"/>
          <w:szCs w:val="28"/>
        </w:rPr>
      </w:pPr>
    </w:p>
    <w:p w:rsidR="00670C07" w:rsidRDefault="00670C07" w:rsidP="006B5DF1">
      <w:pPr>
        <w:rPr>
          <w:rFonts w:ascii="Times New Roman" w:hAnsi="Times New Roman" w:cs="Times New Roman"/>
          <w:b/>
          <w:sz w:val="28"/>
          <w:szCs w:val="28"/>
        </w:rPr>
      </w:pPr>
    </w:p>
    <w:p w:rsidR="00670C07" w:rsidRDefault="00670C07" w:rsidP="006B5DF1">
      <w:pPr>
        <w:rPr>
          <w:rFonts w:ascii="Times New Roman" w:hAnsi="Times New Roman" w:cs="Times New Roman"/>
          <w:b/>
          <w:sz w:val="28"/>
          <w:szCs w:val="28"/>
        </w:rPr>
      </w:pPr>
    </w:p>
    <w:p w:rsidR="00670C07" w:rsidRDefault="00670C07" w:rsidP="006B5DF1">
      <w:pPr>
        <w:rPr>
          <w:rFonts w:ascii="Times New Roman" w:hAnsi="Times New Roman" w:cs="Times New Roman"/>
          <w:b/>
          <w:sz w:val="28"/>
          <w:szCs w:val="28"/>
        </w:rPr>
      </w:pPr>
    </w:p>
    <w:p w:rsidR="006B5DF1" w:rsidRDefault="006B5DF1" w:rsidP="006B5D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Даниил Н. и Ксения В. сажали цветы «Ноготки» и «Шафраны».</w:t>
      </w:r>
    </w:p>
    <w:p w:rsidR="006B5DF1" w:rsidRDefault="006B5DF1" w:rsidP="006B5D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01440" cy="2926080"/>
            <wp:effectExtent l="19050" t="0" r="3810" b="0"/>
            <wp:docPr id="7" name="Рисунок 6" descr="100_7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72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C07" w:rsidRDefault="00670C07" w:rsidP="006B5D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Вот такой огород на окне у нас получился!</w:t>
      </w:r>
    </w:p>
    <w:p w:rsidR="006B5DF1" w:rsidRDefault="006B5DF1" w:rsidP="006B5DF1">
      <w:pPr>
        <w:rPr>
          <w:rFonts w:ascii="Times New Roman" w:hAnsi="Times New Roman" w:cs="Times New Roman"/>
          <w:b/>
          <w:sz w:val="28"/>
          <w:szCs w:val="28"/>
        </w:rPr>
      </w:pPr>
      <w:r w:rsidRPr="006B5DF1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901440" cy="2926080"/>
            <wp:effectExtent l="19050" t="0" r="3810" b="0"/>
            <wp:docPr id="8" name="Рисунок 5" descr="100_7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724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F1" w:rsidRDefault="006B5DF1" w:rsidP="006B5DF1">
      <w:pPr>
        <w:rPr>
          <w:rFonts w:ascii="Times New Roman" w:hAnsi="Times New Roman" w:cs="Times New Roman"/>
          <w:b/>
          <w:sz w:val="28"/>
          <w:szCs w:val="28"/>
        </w:rPr>
      </w:pPr>
      <w:r w:rsidRPr="006B5DF1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3901440" cy="2926080"/>
            <wp:effectExtent l="19050" t="0" r="3810" b="0"/>
            <wp:docPr id="9" name="Рисунок 2" descr="100_7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72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C07" w:rsidRDefault="00670C07" w:rsidP="006B5D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 сейчас у нас уже взошли огурцы, укроп, цветы.</w:t>
      </w:r>
    </w:p>
    <w:p w:rsidR="00670C07" w:rsidRPr="006B5DF1" w:rsidRDefault="00670C07" w:rsidP="006B5D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Подрос лучок. И наш огород зазеленел.</w:t>
      </w:r>
    </w:p>
    <w:sectPr w:rsidR="00670C07" w:rsidRPr="006B5DF1" w:rsidSect="00670C0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5DF1"/>
    <w:rsid w:val="0010673E"/>
    <w:rsid w:val="00212BC2"/>
    <w:rsid w:val="00670C07"/>
    <w:rsid w:val="006B5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7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5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5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5D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8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</dc:creator>
  <cp:keywords/>
  <dc:description/>
  <cp:lastModifiedBy>Ант</cp:lastModifiedBy>
  <cp:revision>3</cp:revision>
  <dcterms:created xsi:type="dcterms:W3CDTF">2018-04-15T10:25:00Z</dcterms:created>
  <dcterms:modified xsi:type="dcterms:W3CDTF">2018-04-15T10:38:00Z</dcterms:modified>
</cp:coreProperties>
</file>