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554" w:rsidRDefault="00541554" w:rsidP="00541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>
        <w:rPr>
          <w:b/>
          <w:sz w:val="28"/>
          <w:szCs w:val="28"/>
        </w:rPr>
        <w:t>д</w:t>
      </w:r>
      <w:proofErr w:type="spellEnd"/>
      <w:r>
        <w:rPr>
          <w:b/>
          <w:sz w:val="28"/>
          <w:szCs w:val="28"/>
        </w:rPr>
        <w:t xml:space="preserve">/с «Журавушка» </w:t>
      </w: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28"/>
          <w:szCs w:val="28"/>
        </w:rPr>
      </w:pPr>
    </w:p>
    <w:p w:rsidR="00541554" w:rsidRDefault="00541554" w:rsidP="005415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Паспорт центра </w:t>
      </w:r>
      <w:r w:rsidR="00742CFD">
        <w:rPr>
          <w:b/>
          <w:sz w:val="56"/>
          <w:szCs w:val="56"/>
        </w:rPr>
        <w:t>сюжетн</w:t>
      </w:r>
      <w:proofErr w:type="gramStart"/>
      <w:r w:rsidR="00742CFD">
        <w:rPr>
          <w:b/>
          <w:sz w:val="56"/>
          <w:szCs w:val="56"/>
        </w:rPr>
        <w:t>о-</w:t>
      </w:r>
      <w:proofErr w:type="gramEnd"/>
      <w:r w:rsidR="00742CFD">
        <w:rPr>
          <w:b/>
          <w:sz w:val="56"/>
          <w:szCs w:val="56"/>
        </w:rPr>
        <w:t xml:space="preserve"> ролевых игр</w:t>
      </w:r>
      <w:r>
        <w:rPr>
          <w:b/>
          <w:sz w:val="56"/>
          <w:szCs w:val="56"/>
        </w:rPr>
        <w:t xml:space="preserve"> </w:t>
      </w:r>
    </w:p>
    <w:p w:rsidR="00541554" w:rsidRDefault="00541554" w:rsidP="005415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«</w:t>
      </w:r>
      <w:r w:rsidR="00742CFD">
        <w:rPr>
          <w:b/>
          <w:sz w:val="56"/>
          <w:szCs w:val="56"/>
        </w:rPr>
        <w:t xml:space="preserve">Воображай- </w:t>
      </w:r>
      <w:proofErr w:type="spellStart"/>
      <w:r w:rsidR="00742CFD">
        <w:rPr>
          <w:b/>
          <w:sz w:val="56"/>
          <w:szCs w:val="56"/>
        </w:rPr>
        <w:t>ка</w:t>
      </w:r>
      <w:proofErr w:type="spellEnd"/>
      <w:r>
        <w:rPr>
          <w:b/>
          <w:sz w:val="56"/>
          <w:szCs w:val="56"/>
        </w:rPr>
        <w:t>!»</w:t>
      </w:r>
    </w:p>
    <w:p w:rsidR="00541554" w:rsidRDefault="00541554" w:rsidP="005415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Младший дошкольный возраст</w:t>
      </w:r>
    </w:p>
    <w:p w:rsidR="00541554" w:rsidRDefault="00541554" w:rsidP="00541554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Средний дошкольный возраст</w:t>
      </w:r>
    </w:p>
    <w:p w:rsidR="00541554" w:rsidRDefault="00C97D55" w:rsidP="00541554">
      <w:pPr>
        <w:jc w:val="center"/>
        <w:rPr>
          <w:b/>
          <w:sz w:val="56"/>
          <w:szCs w:val="5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.5pt;height:22.5pt"/>
        </w:pict>
      </w:r>
    </w:p>
    <w:p w:rsidR="00541554" w:rsidRDefault="00541554" w:rsidP="00541554">
      <w:pPr>
        <w:jc w:val="center"/>
        <w:rPr>
          <w:b/>
          <w:sz w:val="56"/>
          <w:szCs w:val="56"/>
        </w:rPr>
      </w:pPr>
      <w:r>
        <w:rPr>
          <w:b/>
          <w:noProof/>
          <w:sz w:val="56"/>
          <w:szCs w:val="56"/>
        </w:rPr>
        <w:drawing>
          <wp:inline distT="0" distB="0" distL="0" distR="0">
            <wp:extent cx="4968586" cy="3325091"/>
            <wp:effectExtent l="19050" t="0" r="3464" b="0"/>
            <wp:docPr id="2" name="Рисунок 1" descr="centr_igr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_igry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1897" cy="3354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554" w:rsidRDefault="00541554" w:rsidP="00742CFD">
      <w:pPr>
        <w:rPr>
          <w:b/>
          <w:sz w:val="56"/>
          <w:szCs w:val="56"/>
        </w:rPr>
      </w:pPr>
    </w:p>
    <w:p w:rsidR="00541554" w:rsidRDefault="003109E5" w:rsidP="00541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 Нарва 2020</w:t>
      </w:r>
      <w:r w:rsidR="00541554">
        <w:rPr>
          <w:b/>
          <w:sz w:val="28"/>
          <w:szCs w:val="28"/>
        </w:rPr>
        <w:t>г.</w:t>
      </w:r>
    </w:p>
    <w:p w:rsidR="0010673E" w:rsidRDefault="0010673E"/>
    <w:p w:rsidR="00541554" w:rsidRDefault="00541554"/>
    <w:p w:rsidR="00541554" w:rsidRDefault="00541554" w:rsidP="00541554">
      <w:pPr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«Игра ребенка не есть простое воспоминание о</w:t>
      </w: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пережитом, а творческая переработка пережитых</w:t>
      </w: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впечатлений, комбинирование их и перестроение</w:t>
      </w:r>
      <w:r w:rsidRPr="00541554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из них новой действительности, отвечающей</w:t>
      </w:r>
      <w:r w:rsidRPr="00541554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>запросам и влечениям самого ребенка».</w:t>
      </w:r>
      <w:r w:rsidRPr="00541554">
        <w:rPr>
          <w:rStyle w:val="apple-converted-space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  <w:t xml:space="preserve">Л.С. </w:t>
      </w:r>
      <w:proofErr w:type="spellStart"/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Выготский</w:t>
      </w:r>
      <w:proofErr w:type="spellEnd"/>
      <w:r w:rsidRPr="0054155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541554" w:rsidRDefault="00541554" w:rsidP="00541554">
      <w:pPr>
        <w:rPr>
          <w:sz w:val="28"/>
          <w:szCs w:val="28"/>
        </w:rPr>
      </w:pPr>
    </w:p>
    <w:p w:rsidR="00541554" w:rsidRDefault="00541554" w:rsidP="00541554">
      <w:pPr>
        <w:rPr>
          <w:sz w:val="28"/>
          <w:szCs w:val="28"/>
        </w:rPr>
      </w:pPr>
      <w:r>
        <w:rPr>
          <w:sz w:val="28"/>
          <w:szCs w:val="28"/>
        </w:rPr>
        <w:t>Цели центра: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развитие навыков общения;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развитие интеллектуальных способностей;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изучение истории;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изучение культуры;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приобретение навыков по обработке дерева, металла;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приобретение навыков по работе с тканями и кожей;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приобретение туристических навыков;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приобретение навыков действий в экстремальных ситуациях;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приобретение понятий об экологическом равновесии; </w:t>
      </w:r>
    </w:p>
    <w:p w:rsidR="00541554" w:rsidRP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дать возможность проявиться определенным человеческим качествам; </w:t>
      </w:r>
    </w:p>
    <w:p w:rsidR="00541554" w:rsidRDefault="00541554" w:rsidP="00541554">
      <w:pPr>
        <w:numPr>
          <w:ilvl w:val="0"/>
          <w:numId w:val="1"/>
        </w:numPr>
        <w:spacing w:before="100" w:beforeAutospacing="1" w:after="100" w:afterAutospacing="1"/>
        <w:rPr>
          <w:sz w:val="28"/>
          <w:szCs w:val="28"/>
        </w:rPr>
      </w:pPr>
      <w:r w:rsidRPr="00541554">
        <w:rPr>
          <w:sz w:val="28"/>
          <w:szCs w:val="28"/>
        </w:rPr>
        <w:t xml:space="preserve">и т.д. </w:t>
      </w:r>
    </w:p>
    <w:p w:rsidR="001268EE" w:rsidRDefault="001268EE" w:rsidP="001268EE">
      <w:pPr>
        <w:pStyle w:val="a7"/>
        <w:jc w:val="center"/>
        <w:rPr>
          <w:b/>
        </w:rPr>
      </w:pPr>
      <w:r w:rsidRPr="001268EE">
        <w:rPr>
          <w:b/>
        </w:rPr>
        <w:t>ПЕРЕЧЕНЬ СЮЖЕТНО-РОЛЕВЫХ ИГР С СОВРЕМЕННЫМ СОДЕРЖАНИЕМ</w:t>
      </w:r>
      <w:proofErr w:type="gramStart"/>
      <w:r w:rsidRPr="001268EE">
        <w:rPr>
          <w:b/>
        </w:rPr>
        <w:t xml:space="preserve"> .</w:t>
      </w:r>
      <w:proofErr w:type="gramEnd"/>
    </w:p>
    <w:p w:rsidR="001268EE" w:rsidRPr="001268EE" w:rsidRDefault="001268EE" w:rsidP="001268EE">
      <w:pPr>
        <w:pStyle w:val="a7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709"/>
        <w:gridCol w:w="850"/>
        <w:gridCol w:w="4536"/>
        <w:gridCol w:w="1985"/>
      </w:tblGrid>
      <w:tr w:rsidR="001268EE" w:rsidTr="001268EE">
        <w:tc>
          <w:tcPr>
            <w:tcW w:w="1526" w:type="dxa"/>
            <w:vMerge w:val="restart"/>
          </w:tcPr>
          <w:p w:rsidR="001268EE" w:rsidRPr="004441B8" w:rsidRDefault="001268EE" w:rsidP="009C7D2E">
            <w:pPr>
              <w:jc w:val="center"/>
              <w:rPr>
                <w:b/>
              </w:rPr>
            </w:pPr>
            <w:r w:rsidRPr="004441B8">
              <w:rPr>
                <w:b/>
              </w:rPr>
              <w:t>Название игры</w:t>
            </w:r>
          </w:p>
        </w:tc>
        <w:tc>
          <w:tcPr>
            <w:tcW w:w="709" w:type="dxa"/>
            <w:vMerge w:val="restart"/>
          </w:tcPr>
          <w:p w:rsidR="001268EE" w:rsidRPr="004441B8" w:rsidRDefault="001268EE" w:rsidP="009C7D2E">
            <w:pPr>
              <w:jc w:val="center"/>
              <w:rPr>
                <w:b/>
              </w:rPr>
            </w:pPr>
            <w:r>
              <w:rPr>
                <w:b/>
              </w:rPr>
              <w:t xml:space="preserve">2 Младшая </w:t>
            </w:r>
            <w:r w:rsidRPr="004441B8">
              <w:rPr>
                <w:b/>
              </w:rPr>
              <w:t>группы</w:t>
            </w:r>
          </w:p>
        </w:tc>
        <w:tc>
          <w:tcPr>
            <w:tcW w:w="850" w:type="dxa"/>
            <w:vMerge w:val="restart"/>
          </w:tcPr>
          <w:p w:rsidR="001268EE" w:rsidRPr="004441B8" w:rsidRDefault="001268EE" w:rsidP="009C7D2E">
            <w:pPr>
              <w:rPr>
                <w:b/>
              </w:rPr>
            </w:pPr>
            <w:proofErr w:type="gramStart"/>
            <w:r>
              <w:rPr>
                <w:b/>
              </w:rPr>
              <w:t>Средняя</w:t>
            </w:r>
            <w:proofErr w:type="gramEnd"/>
            <w:r w:rsidRPr="004441B8">
              <w:rPr>
                <w:b/>
              </w:rPr>
              <w:t xml:space="preserve"> группы</w:t>
            </w:r>
          </w:p>
        </w:tc>
        <w:tc>
          <w:tcPr>
            <w:tcW w:w="4536" w:type="dxa"/>
            <w:tcBorders>
              <w:bottom w:val="nil"/>
              <w:right w:val="nil"/>
            </w:tcBorders>
          </w:tcPr>
          <w:p w:rsidR="001268EE" w:rsidRPr="004441B8" w:rsidRDefault="001268EE" w:rsidP="009C7D2E">
            <w:pPr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bottom w:val="nil"/>
              <w:right w:val="single" w:sz="4" w:space="0" w:color="auto"/>
            </w:tcBorders>
          </w:tcPr>
          <w:p w:rsidR="001268EE" w:rsidRPr="004441B8" w:rsidRDefault="001268EE" w:rsidP="009C7D2E">
            <w:pPr>
              <w:jc w:val="center"/>
              <w:rPr>
                <w:b/>
              </w:rPr>
            </w:pPr>
          </w:p>
        </w:tc>
      </w:tr>
      <w:tr w:rsidR="001268EE" w:rsidTr="001268EE">
        <w:tc>
          <w:tcPr>
            <w:tcW w:w="1526" w:type="dxa"/>
            <w:vMerge/>
          </w:tcPr>
          <w:p w:rsidR="001268EE" w:rsidRPr="004441B8" w:rsidRDefault="001268EE" w:rsidP="009C7D2E">
            <w:pPr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1268EE" w:rsidRPr="004441B8" w:rsidRDefault="001268EE" w:rsidP="009C7D2E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</w:tcPr>
          <w:p w:rsidR="001268EE" w:rsidRPr="004441B8" w:rsidRDefault="001268EE" w:rsidP="009C7D2E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nil"/>
              <w:right w:val="nil"/>
            </w:tcBorders>
          </w:tcPr>
          <w:p w:rsidR="001268EE" w:rsidRPr="004441B8" w:rsidRDefault="001268EE" w:rsidP="009C7D2E">
            <w:pPr>
              <w:jc w:val="center"/>
              <w:rPr>
                <w:b/>
              </w:rPr>
            </w:pPr>
            <w:r w:rsidRPr="004441B8">
              <w:rPr>
                <w:b/>
              </w:rPr>
              <w:t>Атрибуты</w:t>
            </w:r>
          </w:p>
        </w:tc>
        <w:tc>
          <w:tcPr>
            <w:tcW w:w="1985" w:type="dxa"/>
            <w:tcBorders>
              <w:top w:val="nil"/>
              <w:right w:val="single" w:sz="4" w:space="0" w:color="auto"/>
            </w:tcBorders>
          </w:tcPr>
          <w:p w:rsidR="001268EE" w:rsidRPr="004441B8" w:rsidRDefault="001268EE" w:rsidP="009C7D2E">
            <w:pPr>
              <w:ind w:left="72"/>
              <w:jc w:val="center"/>
              <w:rPr>
                <w:b/>
              </w:rPr>
            </w:pPr>
            <w:r w:rsidRPr="004441B8">
              <w:rPr>
                <w:b/>
              </w:rPr>
              <w:t>Словарная работа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Аптека</w:t>
            </w:r>
          </w:p>
        </w:tc>
        <w:tc>
          <w:tcPr>
            <w:tcW w:w="709" w:type="dxa"/>
          </w:tcPr>
          <w:p w:rsidR="001268EE" w:rsidRPr="00A76B60" w:rsidRDefault="001268EE" w:rsidP="009C7D2E">
            <w:r>
              <w:t>+</w:t>
            </w:r>
          </w:p>
        </w:tc>
        <w:tc>
          <w:tcPr>
            <w:tcW w:w="850" w:type="dxa"/>
          </w:tcPr>
          <w:p w:rsidR="001268EE" w:rsidRPr="00A76B60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Pr="00A76B60" w:rsidRDefault="001268EE" w:rsidP="009C7D2E">
            <w:r w:rsidRPr="00A76B60">
              <w:t>Халат, «лекарственные препараты» (из картона), кассир, набор открыток с лекарственными растениями, рецепты, предметы-заместители</w:t>
            </w:r>
          </w:p>
        </w:tc>
        <w:tc>
          <w:tcPr>
            <w:tcW w:w="1985" w:type="dxa"/>
          </w:tcPr>
          <w:p w:rsidR="001268EE" w:rsidRPr="00A76B60" w:rsidRDefault="001268EE" w:rsidP="009C7D2E">
            <w:r w:rsidRPr="00A76B60">
              <w:t>Микстура, рецепт, заказ, натощак, грелка, пипетка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Почта</w:t>
            </w:r>
          </w:p>
        </w:tc>
        <w:tc>
          <w:tcPr>
            <w:tcW w:w="709" w:type="dxa"/>
          </w:tcPr>
          <w:p w:rsidR="001268EE" w:rsidRPr="00A76B60" w:rsidRDefault="001268EE" w:rsidP="009C7D2E"/>
        </w:tc>
        <w:tc>
          <w:tcPr>
            <w:tcW w:w="850" w:type="dxa"/>
          </w:tcPr>
          <w:p w:rsidR="001268EE" w:rsidRPr="00A76B60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Pr="00A76B60" w:rsidRDefault="001268EE" w:rsidP="009C7D2E">
            <w:proofErr w:type="gramStart"/>
            <w:r w:rsidRPr="00A76B60">
              <w:t>предметы-заместители, штемпель, конверты, ящик, телефон, компьютер, костюмы, газеты, журналы, открытки, сумка почтальона, телеграммы, бланки телеграмм, монеты и купюры (нарисованные)</w:t>
            </w:r>
            <w:proofErr w:type="gramEnd"/>
          </w:p>
        </w:tc>
        <w:tc>
          <w:tcPr>
            <w:tcW w:w="1985" w:type="dxa"/>
          </w:tcPr>
          <w:p w:rsidR="001268EE" w:rsidRPr="00A76B60" w:rsidRDefault="001268EE" w:rsidP="009C7D2E">
            <w:r w:rsidRPr="00A76B60">
              <w:t>Связь, подписка, абонемент, связист, бланк, оператор, адрес, адресат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Дом моды</w:t>
            </w:r>
          </w:p>
        </w:tc>
        <w:tc>
          <w:tcPr>
            <w:tcW w:w="709" w:type="dxa"/>
          </w:tcPr>
          <w:p w:rsidR="001268EE" w:rsidRDefault="001268EE" w:rsidP="009C7D2E"/>
        </w:tc>
        <w:tc>
          <w:tcPr>
            <w:tcW w:w="850" w:type="dxa"/>
          </w:tcPr>
          <w:p w:rsidR="001268EE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Default="001268EE" w:rsidP="009C7D2E">
            <w:proofErr w:type="gramStart"/>
            <w:r>
              <w:t xml:space="preserve">Телефон, выкройки, журналы мод, линейка, образцы тканей, разноцветные нитки, «швейные машинки» 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Закройщица, заказчик, модель, подиум, манекенщица</w:t>
            </w:r>
          </w:p>
        </w:tc>
      </w:tr>
      <w:tr w:rsidR="001268EE" w:rsidTr="001268EE">
        <w:trPr>
          <w:trHeight w:val="944"/>
        </w:trPr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 xml:space="preserve">Рынок </w:t>
            </w:r>
          </w:p>
        </w:tc>
        <w:tc>
          <w:tcPr>
            <w:tcW w:w="709" w:type="dxa"/>
          </w:tcPr>
          <w:p w:rsidR="001268EE" w:rsidRDefault="001268EE" w:rsidP="009C7D2E"/>
        </w:tc>
        <w:tc>
          <w:tcPr>
            <w:tcW w:w="850" w:type="dxa"/>
          </w:tcPr>
          <w:p w:rsidR="001268EE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Default="001268EE" w:rsidP="009C7D2E">
            <w:r>
              <w:t xml:space="preserve">Строительные наборы, муляжи фруктов, овощей и других продуктов, ценники, рубли, кассовые аппараты </w:t>
            </w:r>
          </w:p>
        </w:tc>
        <w:tc>
          <w:tcPr>
            <w:tcW w:w="1985" w:type="dxa"/>
          </w:tcPr>
          <w:p w:rsidR="001268EE" w:rsidRDefault="001268EE" w:rsidP="009C7D2E">
            <w:r>
              <w:t>Продавать, аппарат, спрос, товар</w:t>
            </w:r>
          </w:p>
        </w:tc>
      </w:tr>
      <w:tr w:rsidR="001268EE" w:rsidTr="001268EE">
        <w:trPr>
          <w:trHeight w:val="567"/>
        </w:trPr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lastRenderedPageBreak/>
              <w:t>Оранжерея</w:t>
            </w:r>
          </w:p>
        </w:tc>
        <w:tc>
          <w:tcPr>
            <w:tcW w:w="709" w:type="dxa"/>
          </w:tcPr>
          <w:p w:rsidR="001268EE" w:rsidRDefault="001268EE" w:rsidP="009C7D2E"/>
        </w:tc>
        <w:tc>
          <w:tcPr>
            <w:tcW w:w="850" w:type="dxa"/>
          </w:tcPr>
          <w:p w:rsidR="001268EE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Default="001268EE" w:rsidP="009C7D2E">
            <w:r>
              <w:t xml:space="preserve">Отращенные черенки растений, почва, горшочки, лопаточки, палочки, набор открыток  </w:t>
            </w:r>
          </w:p>
        </w:tc>
        <w:tc>
          <w:tcPr>
            <w:tcW w:w="1985" w:type="dxa"/>
          </w:tcPr>
          <w:p w:rsidR="001268EE" w:rsidRDefault="001268EE" w:rsidP="009C7D2E">
            <w:r>
              <w:t>Оранжерея, черенкование, подкормка почвы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Театр</w:t>
            </w:r>
          </w:p>
        </w:tc>
        <w:tc>
          <w:tcPr>
            <w:tcW w:w="709" w:type="dxa"/>
          </w:tcPr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</w:tc>
        <w:tc>
          <w:tcPr>
            <w:tcW w:w="850" w:type="dxa"/>
          </w:tcPr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r>
              <w:t>Афиши, билеты, атрибуты (</w:t>
            </w:r>
            <w:proofErr w:type="spellStart"/>
            <w:r>
              <w:t>би-ба-бо</w:t>
            </w:r>
            <w:proofErr w:type="spellEnd"/>
            <w:r>
              <w:t xml:space="preserve">), наборы для объёмного и плоскостного  театра кукол, настольный плоскостной театр, </w:t>
            </w:r>
            <w:proofErr w:type="spellStart"/>
            <w:r>
              <w:t>фланелеграф</w:t>
            </w:r>
            <w:proofErr w:type="spellEnd"/>
            <w:r>
              <w:t>, игрушки-фигурки с персонажами, костюмы</w:t>
            </w:r>
          </w:p>
        </w:tc>
        <w:tc>
          <w:tcPr>
            <w:tcW w:w="1985" w:type="dxa"/>
          </w:tcPr>
          <w:p w:rsidR="001268EE" w:rsidRDefault="001268EE" w:rsidP="009C7D2E">
            <w:r>
              <w:t>Гастроли, афиша, представление, антракт, персонажи, актёр, актриса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Диагностический центр</w:t>
            </w:r>
          </w:p>
        </w:tc>
        <w:tc>
          <w:tcPr>
            <w:tcW w:w="709" w:type="dxa"/>
            <w:vMerge w:val="restart"/>
          </w:tcPr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</w:tc>
        <w:tc>
          <w:tcPr>
            <w:tcW w:w="850" w:type="dxa"/>
            <w:vMerge w:val="restart"/>
          </w:tcPr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>
            <w:r>
              <w:t>+ со второй  половины года</w:t>
            </w:r>
          </w:p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>
            <w:r>
              <w:t>+</w:t>
            </w:r>
          </w:p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/>
          <w:p w:rsidR="001268EE" w:rsidRDefault="001268EE" w:rsidP="009C7D2E">
            <w:r>
              <w:t>+</w:t>
            </w:r>
          </w:p>
        </w:tc>
        <w:tc>
          <w:tcPr>
            <w:tcW w:w="4536" w:type="dxa"/>
          </w:tcPr>
          <w:p w:rsidR="001268EE" w:rsidRDefault="001268EE" w:rsidP="009C7D2E">
            <w:proofErr w:type="gramStart"/>
            <w:r>
              <w:lastRenderedPageBreak/>
              <w:t xml:space="preserve">Набор «Доктор», таблички с указанием специальности врача «педиатр», «окулист», и т.д., карточки, бланки, компьютер, кушетка, таблица с буквами и картинками, рентгеновский кабинет (большая коробка), полиэтиленовые плёнки, ингаляторы, фонендоскоп 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Рецепт, шпатель, рентген, осмотр, ингалятор, диагноз, справка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Киностудия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r>
              <w:t>Макеты кинокамер, фотоаппарата, плёнка</w:t>
            </w:r>
          </w:p>
        </w:tc>
        <w:tc>
          <w:tcPr>
            <w:tcW w:w="1985" w:type="dxa"/>
          </w:tcPr>
          <w:p w:rsidR="001268EE" w:rsidRDefault="001268EE" w:rsidP="009C7D2E">
            <w:r>
              <w:t>Кинокамера, киноплёнка, режиссёр, оператор, актриса, актёр, кадр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Российская армия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proofErr w:type="gramStart"/>
            <w:r>
              <w:t>Фуражки, пилотки, значки, игрушка – собака, компьютер, строительный набор, спортивные снаряды, военные машины, пограничный столб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Военизированный, полковник, генерал, награждение, герой, заслуги, солдат, граница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 xml:space="preserve">Космос </w:t>
            </w:r>
          </w:p>
          <w:p w:rsidR="001268EE" w:rsidRPr="004441B8" w:rsidRDefault="001268EE" w:rsidP="009C7D2E">
            <w:pPr>
              <w:rPr>
                <w:b/>
              </w:rPr>
            </w:pPr>
          </w:p>
          <w:p w:rsidR="001268EE" w:rsidRPr="004441B8" w:rsidRDefault="001268EE" w:rsidP="009C7D2E">
            <w:pPr>
              <w:rPr>
                <w:b/>
              </w:rPr>
            </w:pPr>
          </w:p>
          <w:p w:rsidR="001268EE" w:rsidRPr="004441B8" w:rsidRDefault="001268EE" w:rsidP="009C7D2E">
            <w:pPr>
              <w:rPr>
                <w:b/>
              </w:rPr>
            </w:pP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proofErr w:type="gramStart"/>
            <w:r>
              <w:t>Строительный набор, телефон, пейджер, пульт управления, наушники, альбомы, модель ракеты, костюмы космонавтов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Радиоуправление, луноход, летающая тарелка, космическая станция, телевизор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Морской флот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proofErr w:type="gramStart"/>
            <w:r>
              <w:t xml:space="preserve">Бинокль, фуражка, российский флаг, флаг Татарстана, матросский воротник, спасательный круг, штурвал, карта, энциклопедия о странах, компьютер, пейджер, предметы-заместители 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Мачта, моряк, капитан, боцман, прогноз погоды, пейджер, ненастье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АЗС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proofErr w:type="gramStart"/>
            <w:r>
              <w:t>Колонка с указанием марки бензина, машины: грузовая, уборочная, легковая; строительный набор, сотовый телефон, касса, чеки, таблички «въезд», «выезд»</w:t>
            </w:r>
            <w:proofErr w:type="gramEnd"/>
          </w:p>
        </w:tc>
        <w:tc>
          <w:tcPr>
            <w:tcW w:w="1985" w:type="dxa"/>
          </w:tcPr>
          <w:p w:rsidR="001268EE" w:rsidRDefault="001268EE" w:rsidP="009C7D2E">
            <w:r>
              <w:t>Транспорт, водитель, автозаправочная станция, бензин, бензоколонка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t>Детский сад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r>
              <w:t xml:space="preserve">Книги-малютки, игрушки, иллюстрации о </w:t>
            </w:r>
            <w:proofErr w:type="spellStart"/>
            <w:r>
              <w:t>д</w:t>
            </w:r>
            <w:proofErr w:type="spellEnd"/>
            <w:r>
              <w:t xml:space="preserve">/с, фотографии из жизни </w:t>
            </w:r>
            <w:proofErr w:type="spellStart"/>
            <w:r>
              <w:t>д</w:t>
            </w:r>
            <w:proofErr w:type="spellEnd"/>
            <w:r>
              <w:t>/с, наборы строительные (для сооружения помещений: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>абинет, кухня, муз. зал, и т.д.), компьютер, телефон, спортивный инвентарь, предметы-</w:t>
            </w:r>
            <w:r>
              <w:lastRenderedPageBreak/>
              <w:t>заместители</w:t>
            </w:r>
          </w:p>
        </w:tc>
        <w:tc>
          <w:tcPr>
            <w:tcW w:w="1985" w:type="dxa"/>
          </w:tcPr>
          <w:p w:rsidR="001268EE" w:rsidRDefault="001268EE" w:rsidP="009C7D2E">
            <w:r>
              <w:lastRenderedPageBreak/>
              <w:t>Группа, кабинет, оборудование, возраст, холл</w:t>
            </w:r>
          </w:p>
        </w:tc>
      </w:tr>
      <w:tr w:rsidR="001268EE" w:rsidTr="001268EE">
        <w:tc>
          <w:tcPr>
            <w:tcW w:w="1526" w:type="dxa"/>
          </w:tcPr>
          <w:p w:rsidR="001268EE" w:rsidRPr="004441B8" w:rsidRDefault="001268EE" w:rsidP="009C7D2E">
            <w:pPr>
              <w:rPr>
                <w:b/>
              </w:rPr>
            </w:pPr>
            <w:r w:rsidRPr="004441B8">
              <w:rPr>
                <w:b/>
              </w:rPr>
              <w:lastRenderedPageBreak/>
              <w:t>Стройка</w:t>
            </w:r>
          </w:p>
        </w:tc>
        <w:tc>
          <w:tcPr>
            <w:tcW w:w="709" w:type="dxa"/>
            <w:vMerge/>
          </w:tcPr>
          <w:p w:rsidR="001268EE" w:rsidRDefault="001268EE" w:rsidP="009C7D2E"/>
        </w:tc>
        <w:tc>
          <w:tcPr>
            <w:tcW w:w="850" w:type="dxa"/>
            <w:vMerge/>
          </w:tcPr>
          <w:p w:rsidR="001268EE" w:rsidRDefault="001268EE" w:rsidP="009C7D2E"/>
        </w:tc>
        <w:tc>
          <w:tcPr>
            <w:tcW w:w="4536" w:type="dxa"/>
          </w:tcPr>
          <w:p w:rsidR="001268EE" w:rsidRDefault="001268EE" w:rsidP="009C7D2E">
            <w:r>
              <w:t>Строительный набор, каски, фартуки, рукавицы, кубики, кирпичи, предметы-заместители, мастерок, носилки</w:t>
            </w:r>
          </w:p>
        </w:tc>
        <w:tc>
          <w:tcPr>
            <w:tcW w:w="1985" w:type="dxa"/>
          </w:tcPr>
          <w:p w:rsidR="001268EE" w:rsidRDefault="001268EE" w:rsidP="009C7D2E">
            <w:r>
              <w:t>Строительный мастерок, раствор, бетономешалка, носилки</w:t>
            </w:r>
          </w:p>
        </w:tc>
      </w:tr>
    </w:tbl>
    <w:p w:rsidR="001268EE" w:rsidRDefault="001268EE" w:rsidP="001268EE">
      <w:pPr>
        <w:rPr>
          <w:b/>
          <w:sz w:val="28"/>
          <w:szCs w:val="28"/>
        </w:rPr>
      </w:pPr>
    </w:p>
    <w:p w:rsidR="00541554" w:rsidRDefault="00541554" w:rsidP="001268EE">
      <w:pPr>
        <w:jc w:val="center"/>
        <w:rPr>
          <w:b/>
          <w:sz w:val="28"/>
          <w:szCs w:val="28"/>
        </w:rPr>
      </w:pPr>
      <w:r w:rsidRPr="00541554">
        <w:rPr>
          <w:b/>
          <w:sz w:val="28"/>
          <w:szCs w:val="28"/>
        </w:rPr>
        <w:t>Материалы и оборудование центра:</w:t>
      </w:r>
    </w:p>
    <w:p w:rsidR="00541554" w:rsidRDefault="00541554" w:rsidP="00541554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534"/>
        <w:gridCol w:w="7229"/>
        <w:gridCol w:w="1808"/>
      </w:tblGrid>
      <w:tr w:rsidR="00541554" w:rsidTr="009C7D2E">
        <w:tc>
          <w:tcPr>
            <w:tcW w:w="534" w:type="dxa"/>
          </w:tcPr>
          <w:p w:rsidR="00541554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1.Игрушк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персонажи, ролевые атрибуты</w:t>
            </w:r>
          </w:p>
          <w:p w:rsidR="00541554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Куклы крупные (35-50см)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4шт. разные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Куклы средние (20-35см)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2шт. разные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Набор чайной посуды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Набор кухонной посуды 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1набор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Миски (тазики)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Набор овощей и фруктов (объёмные муляжи)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Комплект кукольных постельных принадлежностей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3шт.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Утюг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Весы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Счёты 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 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Сумки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Одежда для кукол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Сменная 6 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Плита пластмассовая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229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Атрибуты для с/р. И «больничка»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-халат медицинский</w:t>
            </w:r>
          </w:p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-мед</w:t>
            </w:r>
            <w:proofErr w:type="gramStart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олпак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Лекарства (муляжи-коробки)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15шт.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Фен пластмассовый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Средства личной гигиены (муляжи)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b/>
                <w:sz w:val="28"/>
                <w:szCs w:val="28"/>
              </w:rPr>
              <w:t>Маркеры игрового пространства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Игровой модуль спальня: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-Кукольная кровать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-Прикроватная тумба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Игровой модуль «Парикмахерская»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  <w:tr w:rsidR="00541554" w:rsidRPr="00266CAB" w:rsidTr="009C7D2E">
        <w:tc>
          <w:tcPr>
            <w:tcW w:w="534" w:type="dxa"/>
          </w:tcPr>
          <w:p w:rsidR="00541554" w:rsidRPr="00266CAB" w:rsidRDefault="00541554" w:rsidP="009C7D2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29" w:type="dxa"/>
          </w:tcPr>
          <w:p w:rsidR="00541554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Игровой модуль «Паровозик»</w:t>
            </w:r>
          </w:p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8" w:type="dxa"/>
          </w:tcPr>
          <w:p w:rsidR="00541554" w:rsidRPr="00266CAB" w:rsidRDefault="00541554" w:rsidP="009C7D2E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266CAB">
              <w:rPr>
                <w:rFonts w:ascii="Times New Roman" w:hAnsi="Times New Roman" w:cs="Times New Roman"/>
                <w:sz w:val="28"/>
                <w:szCs w:val="28"/>
              </w:rPr>
              <w:t>1шт.</w:t>
            </w:r>
          </w:p>
        </w:tc>
      </w:tr>
    </w:tbl>
    <w:p w:rsidR="00541554" w:rsidRDefault="00541554" w:rsidP="00541554">
      <w:pPr>
        <w:jc w:val="center"/>
        <w:rPr>
          <w:b/>
          <w:sz w:val="28"/>
          <w:szCs w:val="28"/>
        </w:rPr>
      </w:pPr>
    </w:p>
    <w:p w:rsidR="001268EE" w:rsidRDefault="001268EE" w:rsidP="001268E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</w:t>
      </w:r>
    </w:p>
    <w:p w:rsidR="001268EE" w:rsidRDefault="001268EE" w:rsidP="001268EE">
      <w:pPr>
        <w:rPr>
          <w:b/>
          <w:sz w:val="28"/>
          <w:szCs w:val="28"/>
        </w:rPr>
      </w:pPr>
    </w:p>
    <w:p w:rsidR="001268EE" w:rsidRPr="001268EE" w:rsidRDefault="001268EE" w:rsidP="001268EE">
      <w:pPr>
        <w:rPr>
          <w:sz w:val="28"/>
          <w:szCs w:val="28"/>
        </w:rPr>
      </w:pPr>
      <w:r>
        <w:rPr>
          <w:sz w:val="28"/>
          <w:szCs w:val="28"/>
        </w:rPr>
        <w:t>Корнеева Е.В. – воспитатель.</w:t>
      </w:r>
    </w:p>
    <w:sectPr w:rsidR="001268EE" w:rsidRPr="001268EE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20656"/>
    <w:multiLevelType w:val="multilevel"/>
    <w:tmpl w:val="36104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characterSpacingControl w:val="doNotCompress"/>
  <w:compat/>
  <w:rsids>
    <w:rsidRoot w:val="00541554"/>
    <w:rsid w:val="0010673E"/>
    <w:rsid w:val="001268EE"/>
    <w:rsid w:val="003109E5"/>
    <w:rsid w:val="00541554"/>
    <w:rsid w:val="00742CFD"/>
    <w:rsid w:val="00A051FF"/>
    <w:rsid w:val="00C97D55"/>
    <w:rsid w:val="00E77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5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55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41554"/>
  </w:style>
  <w:style w:type="paragraph" w:styleId="a5">
    <w:name w:val="No Spacing"/>
    <w:uiPriority w:val="1"/>
    <w:qFormat/>
    <w:rsid w:val="00541554"/>
    <w:pPr>
      <w:spacing w:after="0" w:line="240" w:lineRule="auto"/>
    </w:pPr>
  </w:style>
  <w:style w:type="table" w:styleId="a6">
    <w:name w:val="Table Grid"/>
    <w:basedOn w:val="a1"/>
    <w:uiPriority w:val="59"/>
    <w:rsid w:val="00541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268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5</cp:revision>
  <dcterms:created xsi:type="dcterms:W3CDTF">2016-03-19T18:21:00Z</dcterms:created>
  <dcterms:modified xsi:type="dcterms:W3CDTF">2022-01-06T13:51:00Z</dcterms:modified>
</cp:coreProperties>
</file>