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FB" w:rsidRPr="003E38FB" w:rsidRDefault="00E55187" w:rsidP="003E38F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  по самообразованию на 2019-2020</w:t>
      </w:r>
      <w:r w:rsidR="003E38FB" w:rsidRPr="003E38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3E38FB" w:rsidRPr="003E38FB" w:rsidRDefault="003E38FB" w:rsidP="0047608F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47608F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 </w:t>
      </w:r>
      <w:r w:rsidRPr="003E3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«Проектная деятельность как средство развития познавательной активности детей дошкольного возраста в условиях </w:t>
      </w:r>
      <w:r w:rsidRPr="004760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</w:t>
      </w:r>
      <w:r w:rsidRPr="003E3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ФГОС </w:t>
      </w:r>
      <w:proofErr w:type="gramStart"/>
      <w:r w:rsidRPr="003E3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proofErr w:type="gramEnd"/>
      <w:r w:rsidRPr="003E38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Начало работы:</w:t>
      </w: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  </w:t>
      </w: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="00E551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1.09.2019</w:t>
      </w: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</w:p>
    <w:p w:rsid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Окончание работы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E38F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551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25.05.2020</w:t>
      </w: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47608F" w:rsidRPr="003E38FB" w:rsidRDefault="0047608F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color w:val="000000"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  </w:t>
      </w:r>
      <w:r w:rsidRPr="0047608F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Участники: воспитатель, дети, родители</w:t>
      </w:r>
    </w:p>
    <w:p w:rsidR="003E38FB" w:rsidRPr="003E38FB" w:rsidRDefault="003E38FB" w:rsidP="0047608F">
      <w:pPr>
        <w:shd w:val="clear" w:color="auto" w:fill="FFFFFF"/>
        <w:tabs>
          <w:tab w:val="left" w:pos="1710"/>
        </w:tabs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60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Сегодня особое место в дошкольном образовании занимает проектирование. В современной педагогике метод проекта используется наряду с систематическим предметным обучением как компонент системы продуктивного образования. 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можно представить как способ организации педагогического процесса, основанного на взаимодействии педагога, воспитанника и его родителей, способ взаимодействия с окружающей средой, поэтапная практическая деятельность по достижению поставленной цели (Киселева Л. С., Данилина Т. А., Пахомова Н. Ю.) Проект – это цель, принятая и освоенная детьми, актуальная для них, - это детская самодеятельность, это конкретное практическое творческое дело, поэтапное движение к цели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метод педагогически организованного освоения ребенком окружающей среды, - это звено в системе воспитания, в цепи, развивающей личность программы.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Таким образом, разработка проекта – это путь к саморазвитию личности через осознание собственных потребностей, через самореализацию в предметной деятельности. Среди современных педагогических технологий в </w:t>
      </w: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последние годы проектная деятельность приобретает все большую популярность, т. к. она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Личностно - ориентирована;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Характеризуется возрастанием интереса и вовлеченности в работу по мере ее выполнения;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Позволяет реализовывать педагогические цели на всех этапах;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Позволяет учиться на собственном опыте, на реализации конкретного дела;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Приносит удовлетворение детям, видящим продукт собственного труда.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Следовательно, можно сделать вывод, что использование метода 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дошкольного образовательного учреждения открытой для активного участия родителей.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Цель:</w:t>
      </w: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E38F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познавательной активности ребенка через совместную деятельность педагога, родителей.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Формировать способности к творческому саморазвитию и исследовательской деятельности.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Изучить педагогические, психологические, методические литературные источники по проблеме, теоретические основы технологии проектной деятельности.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Использовать метод проектов на практике.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Исследовать результативность применения метода проектов в образовательную деятельность в условиях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</w:t>
      </w: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Привлечь родителей к организации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образовательной работы с детьми.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Обобщать и распространять собственный психолого-педагогический опыт.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Основные вопросы:  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история и сущность проектной деятельности;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актуальность применения проектного метода в деятельности в ДОУ;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цели и задачи проектной деятельности детей старшего дошкольного возраста;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этапы работы над проектом;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особенности исследовательских проектов детей старшего дошкольного возраста;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естественное включение семьи в проектную деятельность детей;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практическая реализация проектов детей старшего дошкольного возраста.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Предполагаемый результат:</w:t>
      </w: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3E38F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педагогической компетенции,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3E38FB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адекватное вовлечение семей в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образовательный процесс,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распространение педагогического опыта.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</w:t>
      </w:r>
      <w:r w:rsidR="00E55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ный план самообразования на 2019-2020</w:t>
      </w: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9"/>
        <w:gridCol w:w="2404"/>
        <w:gridCol w:w="3399"/>
        <w:gridCol w:w="2349"/>
      </w:tblGrid>
      <w:tr w:rsidR="003E38FB" w:rsidRPr="003E38FB" w:rsidTr="003E38FB"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Срок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Этап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Содержание работы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Форма отчетности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3E38FB" w:rsidRPr="003E38FB" w:rsidTr="003E38FB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Сентябрь - октябрь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Организационно - теоретический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 Изучение нормативных документов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 Детальное изучение имеющегося опыта ДОУ, методической литературы по данной проблеме.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3. Составление перспективного плана, </w:t>
            </w: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разработка системы мер, направленных на решение проблемы.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4. Прогнозирование результатов.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Консультация для родителей «Основные цели и задачи метода проектов».</w:t>
            </w:r>
          </w:p>
        </w:tc>
      </w:tr>
      <w:tr w:rsidR="003E38FB" w:rsidRPr="003E38FB" w:rsidTr="003E38FB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Октябрь - май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Накопительно</w:t>
            </w:r>
            <w:proofErr w:type="spellEnd"/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- практический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 Изучение методики технологии проектирования педагогов в Интернете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 Проведение проектов «</w:t>
            </w:r>
            <w:r w:rsidR="00601623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Новый год у ворот. История появления праздника новый год</w:t>
            </w: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», «</w:t>
            </w:r>
            <w:r w:rsidR="00476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Как устроен человек</w:t>
            </w: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», «</w:t>
            </w:r>
            <w:r w:rsidR="00476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Почему глаза не мерзнут зимой</w:t>
            </w: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», «</w:t>
            </w:r>
            <w:r w:rsidR="0047608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Древо моей семьи</w:t>
            </w: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 с детьми старшей разновозрастной группы.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 Подбор необходимого оборудования, материалов.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4. Размещение стендовой информации для родителей «Информация о проекте»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 Консультации для педагогов ДОУ.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4. Участие в конкурсах и выставках различного </w:t>
            </w: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уровня.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5. Привлечение родителей к организации проектов в группе.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Консультация для педагогов ДОУ «Проектный метод в деятельности ДОУ».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3E38FB" w:rsidRPr="003E38FB" w:rsidTr="003E38FB"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Май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Заключительный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 Самоанализ и самооценка проделанной работы в своей группе.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 Обобщение результатов на заседании педагогического совета ДОУ (отчет о проделанной работе)</w:t>
            </w:r>
            <w:proofErr w:type="gramStart"/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.</w:t>
            </w:r>
            <w:proofErr w:type="gramEnd"/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 Планирование деятельности и перспектив развития.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 Презентация «Проекты нашей группы».</w:t>
            </w:r>
          </w:p>
          <w:p w:rsidR="003E38FB" w:rsidRPr="003E38FB" w:rsidRDefault="003E38FB" w:rsidP="003E38FB">
            <w:pPr>
              <w:spacing w:after="0" w:line="450" w:lineRule="atLeas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E38F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 Публикация собственного опыта педагогической деятельности на сайте воспитателя и в социальной сети работников образования</w:t>
            </w:r>
          </w:p>
        </w:tc>
      </w:tr>
    </w:tbl>
    <w:p w:rsid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  <w:r w:rsidRPr="003E38FB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      </w:t>
      </w:r>
    </w:p>
    <w:p w:rsidR="0047608F" w:rsidRDefault="0047608F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  <w:t>Реализация детско-родительских проектов:</w:t>
      </w:r>
    </w:p>
    <w:p w:rsidR="0047608F" w:rsidRDefault="0047608F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</w:pPr>
    </w:p>
    <w:p w:rsidR="0047608F" w:rsidRDefault="0047608F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Новый год у ворот. История появления праздника новый год</w:t>
      </w:r>
      <w:r w:rsidRPr="003E38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декабрь</w:t>
      </w:r>
    </w:p>
    <w:p w:rsidR="0047608F" w:rsidRDefault="0047608F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Почему глаза не мерзнут зимой» - январь</w:t>
      </w:r>
    </w:p>
    <w:p w:rsidR="0047608F" w:rsidRDefault="0047608F" w:rsidP="0047608F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000000"/>
          <w:sz w:val="30"/>
          <w:szCs w:val="30"/>
        </w:rPr>
      </w:pPr>
      <w:r w:rsidRPr="003E38FB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Как устроен человек</w:t>
      </w:r>
      <w:r w:rsidRPr="003E38FB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- Февраль</w:t>
      </w:r>
    </w:p>
    <w:p w:rsidR="0047608F" w:rsidRDefault="0047608F" w:rsidP="0047608F">
      <w:pPr>
        <w:pStyle w:val="a3"/>
        <w:shd w:val="clear" w:color="auto" w:fill="FFFFFF"/>
        <w:spacing w:before="225" w:beforeAutospacing="0" w:after="225" w:afterAutospacing="0" w:line="405" w:lineRule="atLeast"/>
        <w:rPr>
          <w:color w:val="000000"/>
          <w:sz w:val="30"/>
          <w:szCs w:val="30"/>
        </w:rPr>
      </w:pPr>
      <w:r w:rsidRPr="003E38FB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Древо моей семьи</w:t>
      </w:r>
      <w:r w:rsidRPr="003E38FB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 - Март</w:t>
      </w:r>
    </w:p>
    <w:p w:rsidR="0047608F" w:rsidRDefault="0047608F" w:rsidP="0047608F">
      <w:pPr>
        <w:pStyle w:val="a3"/>
        <w:shd w:val="clear" w:color="auto" w:fill="FFFFFF"/>
        <w:spacing w:before="225" w:beforeAutospacing="0" w:after="225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СОВЕТЫ ВОСПИТАТЕЛЮ ПО РАБОТЕ</w:t>
      </w:r>
    </w:p>
    <w:p w:rsidR="0047608F" w:rsidRDefault="0047608F" w:rsidP="0047608F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ПРОЕКТОМ</w:t>
      </w:r>
    </w:p>
    <w:p w:rsidR="0047608F" w:rsidRDefault="0047608F" w:rsidP="0047608F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Глубоко изучить тематику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7608F" w:rsidRDefault="0047608F" w:rsidP="0047608F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2. При составлении совместного плана работы с детьми над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поддерживать детскую инициативу.</w:t>
      </w:r>
    </w:p>
    <w:p w:rsidR="0047608F" w:rsidRDefault="0047608F" w:rsidP="0047608F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Заинтересовать каждого ребенка тематикой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, поддерживать его любознательность и устойчивый интерес к проблеме.</w:t>
      </w:r>
    </w:p>
    <w:p w:rsidR="0047608F" w:rsidRDefault="0047608F" w:rsidP="0047608F">
      <w:pPr>
        <w:pStyle w:val="a3"/>
        <w:shd w:val="clear" w:color="auto" w:fill="FFFFFF"/>
        <w:spacing w:before="225" w:beforeAutospacing="0" w:after="225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Создавать игровую мотивацию, опираясь на интересы детей и их эмоциональный отклик.</w:t>
      </w:r>
    </w:p>
    <w:p w:rsidR="0047608F" w:rsidRDefault="0047608F" w:rsidP="0047608F">
      <w:pPr>
        <w:pStyle w:val="a3"/>
        <w:shd w:val="clear" w:color="auto" w:fill="FFFFFF"/>
        <w:spacing w:before="225" w:beforeAutospacing="0" w:after="225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Вводить детей в проблемную ситуацию, доступную для их понимания и с опорой на детский личный опыт.</w:t>
      </w:r>
    </w:p>
    <w:p w:rsidR="0047608F" w:rsidRDefault="0047608F" w:rsidP="0047608F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Тактично рассматривать все предложенные детьми варианты решения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проблемы</w:t>
      </w:r>
      <w:r>
        <w:rPr>
          <w:rFonts w:ascii="Arial" w:hAnsi="Arial" w:cs="Arial"/>
          <w:color w:val="111111"/>
          <w:sz w:val="26"/>
          <w:szCs w:val="26"/>
        </w:rPr>
        <w:t>: ребенок должен иметь право на ошибку и не бояться высказываться.</w:t>
      </w:r>
    </w:p>
    <w:p w:rsidR="0047608F" w:rsidRDefault="0047608F" w:rsidP="0047608F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Соблюдать принцип последовательности и регулярности в работе над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проектом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7608F" w:rsidRDefault="0047608F" w:rsidP="0047608F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В ходе работы над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создавать атмосферу сотворчества с ребенком, используя индивидуальный подход.</w:t>
      </w:r>
    </w:p>
    <w:p w:rsidR="0047608F" w:rsidRDefault="0047608F" w:rsidP="0047608F">
      <w:pPr>
        <w:pStyle w:val="a3"/>
        <w:shd w:val="clear" w:color="auto" w:fill="FFFFFF"/>
        <w:spacing w:before="225" w:beforeAutospacing="0" w:after="225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9. Развивать творческое воображение и фантазию детей.</w:t>
      </w:r>
    </w:p>
    <w:p w:rsidR="0047608F" w:rsidRDefault="0047608F" w:rsidP="0047608F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10. Творчески подходить к реализации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6"/>
          <w:szCs w:val="26"/>
        </w:rPr>
        <w:t>; ориентировать детей на использование накопленных наблюдений, знаний, впечатлений.</w:t>
      </w:r>
    </w:p>
    <w:p w:rsidR="0047608F" w:rsidRDefault="0047608F" w:rsidP="0047608F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11. Ненавязчиво вовлекать родителей в совместную работу над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проектом</w:t>
      </w:r>
      <w:r>
        <w:rPr>
          <w:rFonts w:ascii="Arial" w:hAnsi="Arial" w:cs="Arial"/>
          <w:color w:val="111111"/>
          <w:sz w:val="26"/>
          <w:szCs w:val="26"/>
        </w:rPr>
        <w:t>, создавая радостную атмосферу совместного с ребенком творчества.</w:t>
      </w:r>
    </w:p>
    <w:p w:rsidR="0047608F" w:rsidRDefault="0047608F" w:rsidP="0047608F">
      <w:pPr>
        <w:pStyle w:val="a3"/>
        <w:shd w:val="clear" w:color="auto" w:fill="FFFFFF"/>
        <w:spacing w:before="0" w:beforeAutospacing="0" w:after="0" w:afterAutospacing="0" w:line="405" w:lineRule="atLeast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Заключительный этап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проекта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следует тщательно готовить и проводить в виде презентации, шоу, театрализованного действия и т. п.</w:t>
      </w:r>
    </w:p>
    <w:p w:rsidR="0047608F" w:rsidRPr="003E38FB" w:rsidRDefault="0047608F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Изучение </w:t>
      </w:r>
      <w:proofErr w:type="spellStart"/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3E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методической литературы: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Бедерханова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 Совместная проектировочная деятельность, как средство развития детей и взрослых // Развитие личности. 2000.№ 1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 Ю. Самообразование педагогов ДОУ / К. Ю. Белая // Справочник старшего воспитателя. - 2007. - № 2.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Е.,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 Проектная деятельность дошкольников. Пособие для педагогов дошкольных учреждений. — М.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Мозаика — Синтез, 2008.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Виноградова Н. А., Панкова Е. П. Образовательные проекты в детском саду. Пособие для воспитателей/Н. А. Виноградова, Е. П. Панкова. – М.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Айрис-пресс, 2008. (Дошкольное воспитание и развитие)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Деркунская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 Проектная деятельность дошкольников. Учебно-методическое пособие. Издательство: Центр педагогического образования, 2013 г.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Захарова М. А. Проектная деятельность в детском саду: родители и дети. Издательство: Школьная пресса, 2010 г.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Киселева Л. С., Данилина Т. А.,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С., Зуйкова М. Б. Проектный метод в деятельности дошкольного учреждения: Пособие для руководителей и практических работников ДОУ / Авт. 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ост. : Л. С. Киселева, Т. А. Данилина, Т. С.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Б. Зуйкова. – 3-е изд.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пспр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– М. : АРКТИ, 2011.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Маханёва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Д. Самообразование педагогов / М. Д.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Маханёва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Управление дошкольным образовательным учреждением. - 2004. - № 1.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Морозова Л. Д. Педагогическое проектирование в ДОУ: от теории к практике. – М.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Сфера, 2010.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Солодянкина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Система проектирования в дошкольном учреждении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етодическое пособие. - М.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АРКТИ, 2010.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Урмина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А. Инновационная деятельность в ДОУ: программ - метод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беспечение: пособие для рук. и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работников / И. А.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Урмина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А. Данилина. – М.</w:t>
      </w:r>
      <w:proofErr w:type="gram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Линка-Пресс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Штанько</w:t>
      </w:r>
      <w:proofErr w:type="spellEnd"/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 Проектная деятельность с детьми старшего дошкольного возраста. // Управление дошкольным образовательным учреждением. 2004, №4.</w:t>
      </w:r>
    </w:p>
    <w:p w:rsidR="003E38FB" w:rsidRPr="003E38FB" w:rsidRDefault="003E38FB" w:rsidP="003E38FB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статей, конспектов по самообразованию и проектной деятельности на интернет сайте:</w:t>
      </w:r>
      <w:r w:rsidRPr="003E38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4" w:history="1">
        <w:r w:rsidRPr="003E38FB">
          <w:rPr>
            <w:rFonts w:ascii="Times New Roman" w:eastAsia="Times New Roman" w:hAnsi="Times New Roman" w:cs="Times New Roman"/>
            <w:color w:val="000000"/>
            <w:sz w:val="28"/>
            <w:u w:val="single"/>
            <w:lang w:eastAsia="ru-RU"/>
          </w:rPr>
          <w:t>http://nsportal.ru</w:t>
        </w:r>
      </w:hyperlink>
      <w:r w:rsidRPr="003E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других</w:t>
      </w:r>
    </w:p>
    <w:p w:rsidR="003E38FB" w:rsidRDefault="003E38FB" w:rsidP="004C27F8">
      <w:pPr>
        <w:pStyle w:val="a3"/>
        <w:shd w:val="clear" w:color="auto" w:fill="FFFFFF"/>
        <w:spacing w:before="225" w:beforeAutospacing="0" w:after="225" w:afterAutospacing="0" w:line="405" w:lineRule="atLeast"/>
        <w:rPr>
          <w:rFonts w:ascii="Arial" w:hAnsi="Arial" w:cs="Arial"/>
          <w:color w:val="111111"/>
          <w:sz w:val="26"/>
          <w:szCs w:val="26"/>
        </w:rPr>
      </w:pPr>
    </w:p>
    <w:p w:rsidR="0010673E" w:rsidRPr="004C27F8" w:rsidRDefault="0010673E"/>
    <w:sectPr w:rsidR="0010673E" w:rsidRPr="004C27F8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7F8"/>
    <w:rsid w:val="0010673E"/>
    <w:rsid w:val="001744BA"/>
    <w:rsid w:val="003E38FB"/>
    <w:rsid w:val="0047608F"/>
    <w:rsid w:val="004C27F8"/>
    <w:rsid w:val="00601623"/>
    <w:rsid w:val="0066436E"/>
    <w:rsid w:val="00C032EE"/>
    <w:rsid w:val="00E55187"/>
    <w:rsid w:val="00F5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7F8"/>
  </w:style>
  <w:style w:type="character" w:styleId="a4">
    <w:name w:val="Strong"/>
    <w:basedOn w:val="a0"/>
    <w:uiPriority w:val="22"/>
    <w:qFormat/>
    <w:rsid w:val="004C27F8"/>
    <w:rPr>
      <w:b/>
      <w:bCs/>
    </w:rPr>
  </w:style>
  <w:style w:type="character" w:customStyle="1" w:styleId="c0c5">
    <w:name w:val="c0c5"/>
    <w:basedOn w:val="a0"/>
    <w:rsid w:val="003E38FB"/>
  </w:style>
  <w:style w:type="character" w:customStyle="1" w:styleId="c3">
    <w:name w:val="c3"/>
    <w:basedOn w:val="a0"/>
    <w:rsid w:val="003E38FB"/>
  </w:style>
  <w:style w:type="character" w:customStyle="1" w:styleId="c3c17">
    <w:name w:val="c3c17"/>
    <w:basedOn w:val="a0"/>
    <w:rsid w:val="003E38FB"/>
  </w:style>
  <w:style w:type="character" w:customStyle="1" w:styleId="c3c7c18">
    <w:name w:val="c3c7c18"/>
    <w:basedOn w:val="a0"/>
    <w:rsid w:val="003E38FB"/>
  </w:style>
  <w:style w:type="character" w:customStyle="1" w:styleId="c5c3c7">
    <w:name w:val="c5c3c7"/>
    <w:basedOn w:val="a0"/>
    <w:rsid w:val="003E38FB"/>
  </w:style>
  <w:style w:type="character" w:customStyle="1" w:styleId="c28c17">
    <w:name w:val="c28c17"/>
    <w:basedOn w:val="a0"/>
    <w:rsid w:val="003E38FB"/>
  </w:style>
  <w:style w:type="character" w:styleId="a5">
    <w:name w:val="Hyperlink"/>
    <w:basedOn w:val="a0"/>
    <w:uiPriority w:val="99"/>
    <w:semiHidden/>
    <w:unhideWhenUsed/>
    <w:rsid w:val="003E38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5</cp:revision>
  <dcterms:created xsi:type="dcterms:W3CDTF">2017-11-06T03:54:00Z</dcterms:created>
  <dcterms:modified xsi:type="dcterms:W3CDTF">2022-01-06T08:42:00Z</dcterms:modified>
</cp:coreProperties>
</file>